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6D" w:rsidRDefault="003E0624" w:rsidP="00E1576D">
      <w:pPr>
        <w:jc w:val="center"/>
        <w:rPr>
          <w:b/>
        </w:rPr>
      </w:pPr>
      <w:r>
        <w:rPr>
          <w:b/>
        </w:rPr>
        <w:t>Муниципальное бюджетное об</w:t>
      </w:r>
      <w:r w:rsidR="00E1576D">
        <w:rPr>
          <w:b/>
        </w:rPr>
        <w:t>щеоб</w:t>
      </w:r>
      <w:r>
        <w:rPr>
          <w:b/>
        </w:rPr>
        <w:t>разовательное учреждение средняя</w:t>
      </w:r>
    </w:p>
    <w:p w:rsidR="007273B0" w:rsidRDefault="003E0624" w:rsidP="00E1576D">
      <w:pPr>
        <w:jc w:val="center"/>
        <w:rPr>
          <w:b/>
        </w:rPr>
      </w:pPr>
      <w:r>
        <w:rPr>
          <w:b/>
        </w:rPr>
        <w:t>общео</w:t>
      </w:r>
      <w:r w:rsidR="00E1576D">
        <w:rPr>
          <w:b/>
        </w:rPr>
        <w:t>бразовательная школа № 25 имени П.К. Каледина г. Новочеркасска</w:t>
      </w:r>
    </w:p>
    <w:p w:rsidR="00E1576D" w:rsidRDefault="00E1576D" w:rsidP="00E1576D">
      <w:pPr>
        <w:jc w:val="center"/>
        <w:rPr>
          <w:b/>
        </w:rPr>
      </w:pPr>
    </w:p>
    <w:p w:rsidR="00E1576D" w:rsidRDefault="00E1576D" w:rsidP="00E1576D">
      <w:pPr>
        <w:jc w:val="center"/>
        <w:rPr>
          <w:b/>
        </w:rPr>
      </w:pPr>
    </w:p>
    <w:p w:rsidR="00E1576D" w:rsidRDefault="00E1576D" w:rsidP="00E1576D">
      <w:pPr>
        <w:jc w:val="center"/>
        <w:rPr>
          <w:b/>
        </w:rPr>
      </w:pPr>
    </w:p>
    <w:p w:rsidR="00E1576D" w:rsidRDefault="00E1576D" w:rsidP="00E1576D">
      <w:pPr>
        <w:jc w:val="center"/>
        <w:rPr>
          <w:b/>
        </w:rPr>
      </w:pPr>
    </w:p>
    <w:p w:rsidR="00E1576D" w:rsidRDefault="00E1576D" w:rsidP="00E1576D">
      <w:pPr>
        <w:jc w:val="center"/>
        <w:rPr>
          <w:b/>
        </w:rPr>
      </w:pPr>
    </w:p>
    <w:p w:rsidR="00E1576D" w:rsidRDefault="00E1576D" w:rsidP="00E1576D">
      <w:pPr>
        <w:jc w:val="center"/>
        <w:rPr>
          <w:b/>
        </w:rPr>
      </w:pPr>
    </w:p>
    <w:p w:rsidR="00E1576D" w:rsidRDefault="00E1576D" w:rsidP="00E1576D">
      <w:pPr>
        <w:jc w:val="center"/>
        <w:rPr>
          <w:b/>
        </w:rPr>
      </w:pPr>
    </w:p>
    <w:p w:rsidR="00E1576D" w:rsidRDefault="00E1576D" w:rsidP="00E1576D">
      <w:pPr>
        <w:jc w:val="center"/>
        <w:rPr>
          <w:b/>
          <w:sz w:val="44"/>
        </w:rPr>
      </w:pPr>
      <w:r w:rsidRPr="00E1576D">
        <w:rPr>
          <w:b/>
          <w:sz w:val="44"/>
        </w:rPr>
        <w:t>ПРОГРАММА ШКОЛЬНОГО ЭКО-ЦЕНТРА</w:t>
      </w:r>
    </w:p>
    <w:p w:rsidR="00E1576D" w:rsidRDefault="00E1576D" w:rsidP="00E1576D">
      <w:pPr>
        <w:jc w:val="center"/>
        <w:rPr>
          <w:b/>
          <w:sz w:val="44"/>
        </w:rPr>
      </w:pPr>
      <w:r>
        <w:rPr>
          <w:b/>
          <w:sz w:val="44"/>
        </w:rPr>
        <w:t>Автор: Лускова Галина Ивановна, учитель биологии МБОУ СОШ № 25 им. П.К. Каледина</w:t>
      </w:r>
    </w:p>
    <w:p w:rsidR="00E1576D" w:rsidRDefault="00E1576D" w:rsidP="00E1576D">
      <w:pPr>
        <w:jc w:val="center"/>
        <w:rPr>
          <w:b/>
          <w:sz w:val="44"/>
        </w:rPr>
      </w:pPr>
    </w:p>
    <w:p w:rsidR="00E1576D" w:rsidRDefault="00E1576D" w:rsidP="00E1576D">
      <w:pPr>
        <w:jc w:val="center"/>
        <w:rPr>
          <w:b/>
          <w:sz w:val="44"/>
        </w:rPr>
      </w:pPr>
    </w:p>
    <w:p w:rsidR="00E1576D" w:rsidRDefault="00E1576D" w:rsidP="00E1576D">
      <w:pPr>
        <w:jc w:val="center"/>
        <w:rPr>
          <w:b/>
          <w:sz w:val="44"/>
        </w:rPr>
      </w:pPr>
    </w:p>
    <w:p w:rsidR="00E1576D" w:rsidRDefault="00E1576D" w:rsidP="00E1576D">
      <w:pPr>
        <w:jc w:val="center"/>
        <w:rPr>
          <w:b/>
          <w:sz w:val="44"/>
        </w:rPr>
      </w:pPr>
    </w:p>
    <w:p w:rsidR="00E1576D" w:rsidRDefault="00E1576D" w:rsidP="00E1576D">
      <w:pPr>
        <w:jc w:val="center"/>
        <w:rPr>
          <w:b/>
          <w:sz w:val="44"/>
        </w:rPr>
      </w:pPr>
    </w:p>
    <w:p w:rsidR="00E1576D" w:rsidRDefault="00E1576D" w:rsidP="00E1576D">
      <w:pPr>
        <w:jc w:val="center"/>
        <w:rPr>
          <w:b/>
          <w:sz w:val="44"/>
        </w:rPr>
      </w:pPr>
    </w:p>
    <w:p w:rsidR="00E1576D" w:rsidRDefault="00E1576D" w:rsidP="00E1576D">
      <w:pPr>
        <w:jc w:val="center"/>
        <w:rPr>
          <w:b/>
          <w:sz w:val="44"/>
        </w:rPr>
      </w:pPr>
    </w:p>
    <w:p w:rsidR="00E1576D" w:rsidRDefault="00E1576D" w:rsidP="00E1576D">
      <w:pPr>
        <w:jc w:val="center"/>
        <w:rPr>
          <w:b/>
          <w:sz w:val="44"/>
        </w:rPr>
      </w:pPr>
    </w:p>
    <w:p w:rsidR="00E1576D" w:rsidRDefault="005F4FC6" w:rsidP="00E1576D">
      <w:pPr>
        <w:jc w:val="center"/>
        <w:rPr>
          <w:b/>
          <w:sz w:val="44"/>
        </w:rPr>
      </w:pPr>
      <w:r>
        <w:rPr>
          <w:b/>
          <w:sz w:val="44"/>
        </w:rPr>
        <w:t>Новочеркасск, 2012</w:t>
      </w:r>
    </w:p>
    <w:p w:rsidR="005F4FC6" w:rsidRPr="003E76D4" w:rsidRDefault="005F4FC6" w:rsidP="003E76D4">
      <w:pPr>
        <w:pStyle w:val="a3"/>
        <w:rPr>
          <w:b/>
          <w:i/>
        </w:rPr>
      </w:pPr>
    </w:p>
    <w:p w:rsidR="005F4FC6" w:rsidRPr="00621DCD" w:rsidRDefault="005F4FC6" w:rsidP="005F4FC6">
      <w:pPr>
        <w:jc w:val="center"/>
        <w:rPr>
          <w:b/>
          <w:i/>
        </w:rPr>
      </w:pPr>
      <w:r>
        <w:rPr>
          <w:b/>
          <w:i/>
        </w:rPr>
        <w:t>ПОЯСНИТЕЛЬНАЯ ЗАПИСКА</w:t>
      </w:r>
    </w:p>
    <w:p w:rsidR="005F4FC6" w:rsidRDefault="005F4FC6" w:rsidP="005F4FC6">
      <w:pPr>
        <w:spacing w:after="0"/>
      </w:pPr>
      <w:r>
        <w:t xml:space="preserve">     Система работы по экологическому образованию и воспитанию обучающи</w:t>
      </w:r>
      <w:r>
        <w:t>х</w:t>
      </w:r>
      <w:r>
        <w:t>ся, ее виды и формы разрабатываются и совершенствуются мной  на протяж</w:t>
      </w:r>
      <w:r>
        <w:t>е</w:t>
      </w:r>
      <w:r>
        <w:t>нии 15 лет. Все мои темы самообразования так или иначе связаны с проблем</w:t>
      </w:r>
      <w:r>
        <w:t>а</w:t>
      </w:r>
      <w:r>
        <w:t>ми экологического образования и воспитания школьников. До 2009-2010 уче</w:t>
      </w:r>
      <w:r>
        <w:t>б</w:t>
      </w:r>
      <w:r>
        <w:t>ного года  экологическое образование  учащихся осуществлялось не только ч</w:t>
      </w:r>
      <w:r>
        <w:t>е</w:t>
      </w:r>
      <w:r>
        <w:t>рез  экологизацию  предметов естественно-научного цикла, но и через препод</w:t>
      </w:r>
      <w:r>
        <w:t>а</w:t>
      </w:r>
      <w:r>
        <w:t>вание предмета экологии в 9 классе (1 час в неделю) с использованием пр</w:t>
      </w:r>
      <w:r>
        <w:t>о</w:t>
      </w:r>
      <w:r>
        <w:t>граммы и учебника по экологии, разработанных авторским коллективом по р</w:t>
      </w:r>
      <w:r>
        <w:t>у</w:t>
      </w:r>
      <w:r>
        <w:t>ководством Е.А. Криксунова  и других авторов, рекомендованного Главным Управлением развития общего среднего образования МОРФ (Москва, «Дрофа», 2004 г.).    Сегодня возникает необходимость в дополнительном экологическом образовании и воспитании школьников, ведь именно  им принадлежит одна из ведущих ролей в достижении устойчивости развития. Будущие поколения должны быть «компетентностны»  для решения будущих проблем. Школа, я</w:t>
      </w:r>
      <w:r>
        <w:t>в</w:t>
      </w:r>
      <w:r>
        <w:t>ляясь одним из ключевых элементов местного сообщества, и существенно вл</w:t>
      </w:r>
      <w:r>
        <w:t>и</w:t>
      </w:r>
      <w:r>
        <w:t>яя на окружающую среду, должна использовать свои богатые возможности для экологического просвещения. И поэтому, в 2000 году мной разработана и апр</w:t>
      </w:r>
      <w:r>
        <w:t>о</w:t>
      </w:r>
      <w:r>
        <w:t>бирована в течение 10 лет «Программа школьного эко-центра как составная часть программы развития школы», в которой отражена моя собственная си</w:t>
      </w:r>
      <w:r>
        <w:t>с</w:t>
      </w:r>
      <w:r>
        <w:t>тема педагогической деятельности по экологическому образованию и воспит</w:t>
      </w:r>
      <w:r>
        <w:t>а</w:t>
      </w:r>
      <w:r>
        <w:t>нию. Представляла данную программу на конкурсе Третьего международного фестиваля «Дети и экология: ХХ1 век» САМЫЙ ДОБРЫЙ УРОК  (за програ</w:t>
      </w:r>
      <w:r>
        <w:t>м</w:t>
      </w:r>
      <w:r>
        <w:t>му школьного эко-центра награждена грамотой Третьего международного фе</w:t>
      </w:r>
      <w:r>
        <w:t>с</w:t>
      </w:r>
      <w:r>
        <w:t>тиваля «Дети и экология: ХХ1 век» САМЫЙ ДОБРЫЙ УРОК, Красноармейск, 2000 г. – Приложение 4 ).  По теме «Программа школьного эко-центра  как по</w:t>
      </w:r>
      <w:r>
        <w:t>д</w:t>
      </w:r>
      <w:r>
        <w:t>программа программы развития школы»  на курсах повышения квалификации в ИПК и ПРО РО выполнила итоговую работу (Свидетельство № 113 от 04.02.05 г., г. Ростов-на-Дону). Обновленный вариант  данной инновационной програ</w:t>
      </w:r>
      <w:r>
        <w:t>м</w:t>
      </w:r>
      <w:r>
        <w:t xml:space="preserve">мы был представлен и принят на заседании педагогического совета  МОУ СОШ № 25 имени П.К. Каледина  г. Новочеркасска  (Протокол № 13 от 11.05.2010 г.).   </w:t>
      </w:r>
    </w:p>
    <w:p w:rsidR="005F4FC6" w:rsidRDefault="005F4FC6" w:rsidP="005F4FC6"/>
    <w:p w:rsidR="005F4FC6" w:rsidRPr="00621DCD" w:rsidRDefault="005F4FC6" w:rsidP="005F4FC6">
      <w:r w:rsidRPr="00621DCD">
        <w:rPr>
          <w:b/>
          <w:i/>
        </w:rPr>
        <w:t>Концептуальное  обоснование программы</w:t>
      </w:r>
      <w:r>
        <w:rPr>
          <w:b/>
          <w:i/>
        </w:rPr>
        <w:t>:</w:t>
      </w:r>
    </w:p>
    <w:p w:rsidR="005F4FC6" w:rsidRDefault="005F4FC6" w:rsidP="005F4FC6">
      <w:r>
        <w:t xml:space="preserve">1. Участие школы в непрерывном процессе обучения, воспитания, развития, направленном на формирование общей экологической культуры, экологической </w:t>
      </w:r>
      <w:r>
        <w:lastRenderedPageBreak/>
        <w:t>ответственности за судьбу своей страны и близких людей, планеты и всей Вс</w:t>
      </w:r>
      <w:r>
        <w:t>е</w:t>
      </w:r>
      <w:r>
        <w:t>ленной.</w:t>
      </w:r>
    </w:p>
    <w:p w:rsidR="005F4FC6" w:rsidRDefault="005F4FC6" w:rsidP="005F4FC6">
      <w:r>
        <w:t>2. Создание системы работы по экологическому воспитанию школьников на уроках и во внеурочной деятельности.</w:t>
      </w:r>
    </w:p>
    <w:p w:rsidR="005F4FC6" w:rsidRDefault="005F4FC6" w:rsidP="005F4FC6">
      <w:r>
        <w:t>3. Через реализацию индивидуально- дифференцированного подхода к школ</w:t>
      </w:r>
      <w:r>
        <w:t>ь</w:t>
      </w:r>
      <w:r>
        <w:t>никам способствовать развитию их творческих способностей в условиях масс</w:t>
      </w:r>
      <w:r>
        <w:t>о</w:t>
      </w:r>
      <w:r>
        <w:t>вой школы.</w:t>
      </w:r>
    </w:p>
    <w:p w:rsidR="005F4FC6" w:rsidRDefault="005F4FC6" w:rsidP="005F4FC6">
      <w:r>
        <w:t>4. Подбор и апробирование диагностик творческого развития детей</w:t>
      </w:r>
    </w:p>
    <w:p w:rsidR="005F4FC6" w:rsidRDefault="005F4FC6" w:rsidP="005F4FC6">
      <w:r>
        <w:t>5. Создание условий для участия детей в творческих и исследовательских ко</w:t>
      </w:r>
      <w:r>
        <w:t>н</w:t>
      </w:r>
      <w:r>
        <w:t>курсах экологической направленности.</w:t>
      </w:r>
    </w:p>
    <w:p w:rsidR="005F4FC6" w:rsidRDefault="005F4FC6" w:rsidP="005F4FC6">
      <w:r>
        <w:t>6. Создание условий для работы школьников в программе школьного эко-центра.</w:t>
      </w:r>
    </w:p>
    <w:p w:rsidR="005F4FC6" w:rsidRDefault="005F4FC6" w:rsidP="005F4FC6">
      <w:r>
        <w:t>7. Необходима специальная педагогическая, психологическая и методическая подготовка. (С этой целью повышала свою квалификацию в ИПК и ПРО РО по проблеме «Непрерывное экологическое воспитание и обучение учащихся в школе». Свидетельство № 5255 от 27.11.98 г.).</w:t>
      </w:r>
    </w:p>
    <w:p w:rsidR="005F4FC6" w:rsidRDefault="005F4FC6" w:rsidP="005F4FC6">
      <w:r>
        <w:t>8. Программе   предстоит стать постоянно действующей.</w:t>
      </w:r>
    </w:p>
    <w:p w:rsidR="005F4FC6" w:rsidRDefault="005F4FC6" w:rsidP="005F4FC6">
      <w:r w:rsidRPr="00621DCD">
        <w:rPr>
          <w:b/>
          <w:i/>
        </w:rPr>
        <w:t>Цели и задачи программы</w:t>
      </w:r>
      <w:r>
        <w:t>:</w:t>
      </w:r>
    </w:p>
    <w:p w:rsidR="005F4FC6" w:rsidRDefault="005F4FC6" w:rsidP="005F4FC6">
      <w:r w:rsidRPr="00E9321C">
        <w:rPr>
          <w:i/>
        </w:rPr>
        <w:t>Основная цель</w:t>
      </w:r>
      <w:r>
        <w:t>: воспитание экологической культуры школьников.</w:t>
      </w:r>
    </w:p>
    <w:p w:rsidR="005F4FC6" w:rsidRDefault="005F4FC6" w:rsidP="005F4FC6">
      <w:r w:rsidRPr="00E9321C">
        <w:rPr>
          <w:i/>
        </w:rPr>
        <w:t>Ведущей идеей</w:t>
      </w:r>
      <w:r>
        <w:t xml:space="preserve"> в предлагаемой системе деятельности школьного эко-центра я</w:t>
      </w:r>
      <w:r>
        <w:t>в</w:t>
      </w:r>
      <w:r>
        <w:t>ляется формирование экологической культуры школьника через развитие его личностного потенциала, включение в активную исследовательскую и преобр</w:t>
      </w:r>
      <w:r>
        <w:t>а</w:t>
      </w:r>
      <w:r>
        <w:t>зовательную деятельность по охране окружающей природы , для сохранения здоровья собственного и здоровья окружающих .</w:t>
      </w:r>
    </w:p>
    <w:p w:rsidR="005F4FC6" w:rsidRPr="00E9321C" w:rsidRDefault="005F4FC6" w:rsidP="005F4FC6">
      <w:pPr>
        <w:rPr>
          <w:i/>
        </w:rPr>
      </w:pPr>
      <w:r>
        <w:t xml:space="preserve">     Для реализации ведущей идеи предполагается решить следующий комплекс </w:t>
      </w:r>
      <w:r w:rsidRPr="00E9321C">
        <w:rPr>
          <w:i/>
        </w:rPr>
        <w:t>задач:</w:t>
      </w:r>
    </w:p>
    <w:p w:rsidR="005F4FC6" w:rsidRDefault="005F4FC6" w:rsidP="005F4FC6">
      <w:pPr>
        <w:pStyle w:val="a3"/>
        <w:numPr>
          <w:ilvl w:val="0"/>
          <w:numId w:val="1"/>
        </w:numPr>
      </w:pPr>
      <w:r>
        <w:t>Конструирование экологического содержания с учетом принципов  у</w:t>
      </w:r>
      <w:r>
        <w:t>с</w:t>
      </w:r>
      <w:r>
        <w:t>тойчивого развития;</w:t>
      </w:r>
    </w:p>
    <w:p w:rsidR="005F4FC6" w:rsidRDefault="005F4FC6" w:rsidP="005F4FC6">
      <w:pPr>
        <w:pStyle w:val="a3"/>
        <w:numPr>
          <w:ilvl w:val="0"/>
          <w:numId w:val="1"/>
        </w:numPr>
      </w:pPr>
      <w:r>
        <w:t>Отбор и разработка системы творческих и практических исследовател</w:t>
      </w:r>
      <w:r>
        <w:t>ь</w:t>
      </w:r>
      <w:r>
        <w:t>ских проектов, экологических игр и др., органичное их включение  во внеурочную деятельность школьников;</w:t>
      </w:r>
    </w:p>
    <w:p w:rsidR="005F4FC6" w:rsidRDefault="005F4FC6" w:rsidP="005F4FC6">
      <w:pPr>
        <w:pStyle w:val="a3"/>
        <w:numPr>
          <w:ilvl w:val="0"/>
          <w:numId w:val="1"/>
        </w:numPr>
      </w:pPr>
      <w:r>
        <w:lastRenderedPageBreak/>
        <w:t>Организация системы работы школьного эко-центра, определение осно</w:t>
      </w:r>
      <w:r>
        <w:t>в</w:t>
      </w:r>
      <w:r>
        <w:t>ных направлений его работы;</w:t>
      </w:r>
    </w:p>
    <w:p w:rsidR="005F4FC6" w:rsidRDefault="005F4FC6" w:rsidP="005F4FC6">
      <w:pPr>
        <w:pStyle w:val="a3"/>
        <w:numPr>
          <w:ilvl w:val="0"/>
          <w:numId w:val="1"/>
        </w:numPr>
      </w:pPr>
      <w:r>
        <w:t>Создание условий для самостоятельной творческой и социально знач</w:t>
      </w:r>
      <w:r>
        <w:t>и</w:t>
      </w:r>
      <w:r>
        <w:t>мой практической деятельности;</w:t>
      </w:r>
    </w:p>
    <w:p w:rsidR="005F4FC6" w:rsidRPr="008B588D" w:rsidRDefault="005F4FC6" w:rsidP="005F4FC6">
      <w:pPr>
        <w:pStyle w:val="a3"/>
        <w:numPr>
          <w:ilvl w:val="0"/>
          <w:numId w:val="1"/>
        </w:numPr>
      </w:pPr>
      <w:r>
        <w:t>Формирование ценностных ориентаций в отношении экологии, человека, цивилизации.</w:t>
      </w:r>
    </w:p>
    <w:p w:rsidR="005F4FC6" w:rsidRPr="00621DCD" w:rsidRDefault="005F4FC6" w:rsidP="005F4FC6">
      <w:pPr>
        <w:jc w:val="center"/>
        <w:rPr>
          <w:b/>
          <w:i/>
        </w:rPr>
      </w:pPr>
      <w:r w:rsidRPr="00621DCD">
        <w:rPr>
          <w:b/>
          <w:i/>
        </w:rPr>
        <w:t>Основные направления работы школьного эко-центра</w:t>
      </w:r>
    </w:p>
    <w:p w:rsidR="005F4FC6" w:rsidRDefault="005F4FC6" w:rsidP="005F4FC6">
      <w:pPr>
        <w:jc w:val="center"/>
        <w:rPr>
          <w:i/>
        </w:rPr>
      </w:pPr>
    </w:p>
    <w:p w:rsidR="005F4FC6" w:rsidRPr="00CC11F2" w:rsidRDefault="005F4FC6" w:rsidP="005F4FC6">
      <w:pPr>
        <w:jc w:val="center"/>
        <w:rPr>
          <w:i/>
        </w:rPr>
      </w:pPr>
    </w:p>
    <w:p w:rsidR="005F4FC6" w:rsidRDefault="005F4FC6" w:rsidP="005F4FC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152400" r="0" b="152400"/>
            <wp:docPr id="2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5F4FC6" w:rsidRDefault="005F4FC6" w:rsidP="005F4FC6"/>
    <w:p w:rsidR="005F4FC6" w:rsidRDefault="005F4FC6" w:rsidP="005F4FC6">
      <w:r>
        <w:t xml:space="preserve">     Предполагаемый результат:</w:t>
      </w:r>
    </w:p>
    <w:p w:rsidR="005F4FC6" w:rsidRDefault="005F4FC6" w:rsidP="005F4FC6">
      <w:r>
        <w:t>- Возможность интенсификации учебного и воспитательного процесса в школе, дающего реальную возможность развития творческих способностей.</w:t>
      </w:r>
    </w:p>
    <w:p w:rsidR="005F4FC6" w:rsidRDefault="005F4FC6" w:rsidP="005F4FC6">
      <w:r>
        <w:t>- Возможность развития личного опыта учащихся, осознания себя как субъекта деятельности по улучшению собственного будущего.</w:t>
      </w:r>
    </w:p>
    <w:p w:rsidR="005F4FC6" w:rsidRDefault="005F4FC6" w:rsidP="005F4FC6">
      <w:r>
        <w:t>- Создание в школьной жизни демократического процесса, в ходе которого р</w:t>
      </w:r>
      <w:r>
        <w:t>е</w:t>
      </w:r>
      <w:r>
        <w:t>бенок совместно с педагогом организует совместную образовательную де</w:t>
      </w:r>
      <w:r>
        <w:t>я</w:t>
      </w:r>
      <w:r>
        <w:t>тельность.</w:t>
      </w:r>
    </w:p>
    <w:p w:rsidR="005F4FC6" w:rsidRDefault="005F4FC6" w:rsidP="005F4FC6">
      <w:r>
        <w:lastRenderedPageBreak/>
        <w:t>-Планируемая работа имеет существенные гуманистические аспекты, обер</w:t>
      </w:r>
      <w:r>
        <w:t>е</w:t>
      </w:r>
      <w:r>
        <w:t>гающие здоровье, достоинство учащихся.</w:t>
      </w:r>
    </w:p>
    <w:p w:rsidR="005F4FC6" w:rsidRPr="008426DD" w:rsidRDefault="005F4FC6" w:rsidP="005F4FC6">
      <w:pPr>
        <w:jc w:val="center"/>
        <w:rPr>
          <w:b/>
          <w:i/>
          <w:sz w:val="32"/>
        </w:rPr>
      </w:pPr>
      <w:r w:rsidRPr="008426DD">
        <w:rPr>
          <w:b/>
          <w:i/>
          <w:sz w:val="36"/>
        </w:rPr>
        <w:t>Особенности содержания программы и ее реализации в школе</w:t>
      </w:r>
      <w:r w:rsidRPr="008426DD">
        <w:rPr>
          <w:b/>
          <w:i/>
          <w:sz w:val="32"/>
        </w:rPr>
        <w:t>:</w:t>
      </w:r>
    </w:p>
    <w:p w:rsidR="005F4FC6" w:rsidRPr="00685FEC" w:rsidRDefault="005F4FC6" w:rsidP="005F4FC6">
      <w:pPr>
        <w:pStyle w:val="a3"/>
        <w:numPr>
          <w:ilvl w:val="0"/>
          <w:numId w:val="5"/>
        </w:numPr>
        <w:rPr>
          <w:i/>
          <w:u w:val="single"/>
        </w:rPr>
      </w:pPr>
      <w:r w:rsidRPr="00685FEC">
        <w:rPr>
          <w:i/>
          <w:u w:val="single"/>
        </w:rPr>
        <w:t>Организация школьного экологического движения</w:t>
      </w:r>
    </w:p>
    <w:p w:rsidR="005F4FC6" w:rsidRDefault="005F4FC6" w:rsidP="005F4FC6">
      <w:pPr>
        <w:pStyle w:val="a3"/>
      </w:pPr>
      <w:r>
        <w:t>Участниками экологического движения становятся те обучающиеся, кто активно включается в работу школьного эко-центра. Лидеры экологич</w:t>
      </w:r>
      <w:r>
        <w:t>е</w:t>
      </w:r>
      <w:r>
        <w:t>ского движения – это актив эко-центра, чаще всего  это – кружковцы 2 года обучения. Школьный эко-центр имеет свою символику (флаг, эм</w:t>
      </w:r>
      <w:r>
        <w:t>б</w:t>
      </w:r>
      <w:r>
        <w:t>лему, девиз), в школьном музее его достижения представлены отдельным разделом: ведется летопись (пока в 4-х томах). В начале года (4 организ</w:t>
      </w:r>
      <w:r>
        <w:t>а</w:t>
      </w:r>
      <w:r>
        <w:t xml:space="preserve">ционных сбора) желающие учащиеся  организуют актив школьного эко-центра, планируют вместе с педагогом-координатором  работу по данной программе и разрабатываю ее самые перспективные направления. </w:t>
      </w:r>
    </w:p>
    <w:p w:rsidR="005F4FC6" w:rsidRDefault="005F4FC6" w:rsidP="005F4FC6">
      <w:pPr>
        <w:pStyle w:val="a3"/>
      </w:pPr>
      <w:r>
        <w:t>В городских и областных смотрах-конкурсах  по экологическому образ</w:t>
      </w:r>
      <w:r>
        <w:t>о</w:t>
      </w:r>
      <w:r>
        <w:t>ванию и воспитанию в течение многих лет  в течение многих лет школа является лидером, что отражено в Приложении 4. В 2005 году заняла 1 место в конкурсе «Отчет об экологической работе» городского эколог</w:t>
      </w:r>
      <w:r>
        <w:t>и</w:t>
      </w:r>
      <w:r>
        <w:t>ческого праздника , посвященного «Дню птиц» . В 2006 году  заняла 1 место в городском конкурсе отчетов по экологии и 1 место в городском конкурсе «Лучшая школа по экологии» (Приказ № 305 от 10.05.2006 г.)</w:t>
      </w:r>
    </w:p>
    <w:p w:rsidR="005F4FC6" w:rsidRPr="00794F82" w:rsidRDefault="005F4FC6" w:rsidP="005F4FC6">
      <w:pPr>
        <w:ind w:left="284"/>
        <w:rPr>
          <w:i/>
          <w:u w:val="single"/>
        </w:rPr>
      </w:pPr>
      <w:r>
        <w:t xml:space="preserve">Также в 2006 году коллектив учащихся экологического центра МОУ СОШ № 25 им. П. К. Каледина стал дипломантом в номинации «Люблю и охраняю край родной!» </w:t>
      </w:r>
      <w:r w:rsidRPr="00794F82">
        <w:rPr>
          <w:b/>
        </w:rPr>
        <w:t>Областного фестиваля</w:t>
      </w:r>
      <w:r>
        <w:t xml:space="preserve"> «Экология. Творчество. Дети» за р</w:t>
      </w:r>
      <w:r>
        <w:t>а</w:t>
      </w:r>
      <w:r>
        <w:t>боту «Творческий отчет о природоохранной деятельности эко-центра  (По</w:t>
      </w:r>
      <w:r>
        <w:t>д</w:t>
      </w:r>
      <w:r>
        <w:t>писано министром  общего и профессионального образования Л.Ф. Ковал</w:t>
      </w:r>
      <w:r>
        <w:t>е</w:t>
      </w:r>
      <w:r>
        <w:t>вым).</w:t>
      </w:r>
    </w:p>
    <w:p w:rsidR="005F4FC6" w:rsidRPr="00C21369" w:rsidRDefault="005F4FC6" w:rsidP="005F4FC6">
      <w:pPr>
        <w:pStyle w:val="a3"/>
        <w:numPr>
          <w:ilvl w:val="0"/>
          <w:numId w:val="5"/>
        </w:numPr>
        <w:rPr>
          <w:i/>
          <w:u w:val="single"/>
        </w:rPr>
      </w:pPr>
      <w:r w:rsidRPr="00794F82">
        <w:rPr>
          <w:i/>
          <w:u w:val="single"/>
        </w:rPr>
        <w:t xml:space="preserve"> </w:t>
      </w:r>
      <w:r w:rsidRPr="00C21369">
        <w:rPr>
          <w:i/>
          <w:u w:val="single"/>
        </w:rPr>
        <w:t>Кружковая работа</w:t>
      </w:r>
    </w:p>
    <w:p w:rsidR="005F4FC6" w:rsidRDefault="005F4FC6" w:rsidP="005F4FC6">
      <w:pPr>
        <w:pStyle w:val="a3"/>
      </w:pPr>
      <w:r>
        <w:t>Кружок «Экология и всех и каждого» как средство экологического обр</w:t>
      </w:r>
      <w:r>
        <w:t>а</w:t>
      </w:r>
      <w:r>
        <w:t>зования и воспитания  ведется мной как педагогом дополнительного о</w:t>
      </w:r>
      <w:r>
        <w:t>б</w:t>
      </w:r>
      <w:r>
        <w:t>разования МОУ ДОД ЦДЮТ и Э по совместительству на базе школы  с 20.09.1998 г. (приказ № 7 от 20.09.98 г.) по настоящее время. Рабочая программа кружка «Экология для всех и каждого» утверждена приказом по МЦДЮТ и Э № 80 от 01.09.2011 г. Мотивацию деятельности школ</w:t>
      </w:r>
      <w:r>
        <w:t>ь</w:t>
      </w:r>
      <w:r>
        <w:t>ников в ходе решения целей и задач программы обеспечивает использ</w:t>
      </w:r>
      <w:r>
        <w:t>о</w:t>
      </w:r>
      <w:r>
        <w:t>вание поисково-творческих заданий, игровых экологических занятий, а</w:t>
      </w:r>
      <w:r>
        <w:t>в</w:t>
      </w:r>
      <w:r>
        <w:lastRenderedPageBreak/>
        <w:t>торских сценариев экологических сказок и агитбригад, исследовательская работа.  Общение с природой и наблюдение за происходящим в природе школьникам обеспечивает взаимосвязь экологического воспитания  и т</w:t>
      </w:r>
      <w:r>
        <w:t>у</w:t>
      </w:r>
      <w:r>
        <w:t>ризма (некоторые кружковцы являются участниками туристического кл</w:t>
      </w:r>
      <w:r>
        <w:t>у</w:t>
      </w:r>
      <w:r>
        <w:t>ба «Слоны»  МЦДЮТ и Э). Являюсь инициатором и одним из руковод</w:t>
      </w:r>
      <w:r>
        <w:t>и</w:t>
      </w:r>
      <w:r>
        <w:t>телей летней туристко-краеведческой экспедиции на плавсредствах  (во</w:t>
      </w:r>
      <w:r>
        <w:t>д</w:t>
      </w:r>
      <w:r>
        <w:t xml:space="preserve">ном походе) по реке Дон (Приказ по МЦДЮТ и Э № 59 от 20.06.10 г.). </w:t>
      </w:r>
    </w:p>
    <w:p w:rsidR="005F4FC6" w:rsidRPr="00C21369" w:rsidRDefault="005F4FC6" w:rsidP="005F4FC6">
      <w:pPr>
        <w:pStyle w:val="a3"/>
        <w:numPr>
          <w:ilvl w:val="0"/>
          <w:numId w:val="5"/>
        </w:numPr>
        <w:rPr>
          <w:i/>
          <w:u w:val="single"/>
        </w:rPr>
      </w:pPr>
      <w:r w:rsidRPr="00C21369">
        <w:rPr>
          <w:i/>
          <w:u w:val="single"/>
        </w:rPr>
        <w:t xml:space="preserve">Деятельность ДЭТ (детского экологического театра) «Эко-Бум» </w:t>
      </w:r>
    </w:p>
    <w:p w:rsidR="005F4FC6" w:rsidRDefault="005F4FC6" w:rsidP="005F4FC6">
      <w:pPr>
        <w:pStyle w:val="a3"/>
      </w:pPr>
      <w:r>
        <w:t>Именно участники кружка стали первыми самодеятельными актерами  и постановщиками экологических сказок и агитбригад, кукольных пре</w:t>
      </w:r>
      <w:r>
        <w:t>д</w:t>
      </w:r>
      <w:r>
        <w:t>ставлений  ДЭТ «Эко-Бум». Сначала это были волонтерские проекты для начальной школы, такие как агитбригада «О пользе лекарственных раст</w:t>
      </w:r>
      <w:r>
        <w:t>е</w:t>
      </w:r>
      <w:r>
        <w:t>ний» или представление экологической сказки  регионального содерж</w:t>
      </w:r>
      <w:r>
        <w:t>а</w:t>
      </w:r>
      <w:r>
        <w:t>ния «Домашнее задание» (я – автор), затем подготовка экологических спектаклей и агитбригад и представление их на городском, областном и федеральном уровне с целью агитации и пропаганды экологических зн</w:t>
      </w:r>
      <w:r>
        <w:t>а</w:t>
      </w:r>
      <w:r>
        <w:t>ний в защиту природы.</w:t>
      </w:r>
    </w:p>
    <w:p w:rsidR="005F4FC6" w:rsidRDefault="005F4FC6" w:rsidP="005F4FC6">
      <w:pPr>
        <w:pStyle w:val="a3"/>
        <w:numPr>
          <w:ilvl w:val="0"/>
          <w:numId w:val="5"/>
        </w:numPr>
        <w:rPr>
          <w:i/>
          <w:u w:val="single"/>
        </w:rPr>
      </w:pPr>
      <w:r w:rsidRPr="00442F9A">
        <w:rPr>
          <w:i/>
          <w:u w:val="single"/>
        </w:rPr>
        <w:t xml:space="preserve">Участие в муниципальных, региональных, федеральных </w:t>
      </w:r>
      <w:r>
        <w:rPr>
          <w:i/>
          <w:u w:val="single"/>
        </w:rPr>
        <w:t xml:space="preserve"> международных </w:t>
      </w:r>
      <w:r w:rsidRPr="00442F9A">
        <w:rPr>
          <w:i/>
          <w:u w:val="single"/>
        </w:rPr>
        <w:t>акциях, конкурсах и фестивалях</w:t>
      </w:r>
    </w:p>
    <w:p w:rsidR="005F4FC6" w:rsidRPr="00A974E4" w:rsidRDefault="005F4FC6" w:rsidP="005F4FC6">
      <w:pPr>
        <w:pStyle w:val="a3"/>
      </w:pPr>
      <w:r>
        <w:t>2006 год – активное участие в Международном детском экологическом форуме «Зеленая  планета 2006» (Школьный эко-центр средней общео</w:t>
      </w:r>
      <w:r>
        <w:t>б</w:t>
      </w:r>
      <w:r>
        <w:t>разовательной школы № 25 им. П.К. Каледина награжден грамотой Ме</w:t>
      </w:r>
      <w:r>
        <w:t>ж</w:t>
      </w:r>
      <w:r>
        <w:t>дународного детского экологического форума «Зеленая планета-2006» 25 августа 2006 г. Подписана Председателем Правления Общероссийского общественного движения «Зеленая планета», членом Общественной п</w:t>
      </w:r>
      <w:r>
        <w:t>а</w:t>
      </w:r>
      <w:r>
        <w:t>латы РФ).</w:t>
      </w:r>
    </w:p>
    <w:p w:rsidR="005F4FC6" w:rsidRDefault="005F4FC6" w:rsidP="005F4FC6">
      <w:pPr>
        <w:pStyle w:val="a3"/>
        <w:spacing w:after="0"/>
      </w:pPr>
      <w:r>
        <w:t>1999 – 2001 годы – участие ДЭТ «Эко-Бум» в 1У Областном фестивале ДЭТов в г. Саратове (диплом  лауреата фестиваля и «Хрустальное яйцо»), в Первом Российском фестивале ДЭТов  в г. Саратове(диплом  лауреата фестиваля и «Хрустальный колокольчик», во Втором Российском фест</w:t>
      </w:r>
      <w:r>
        <w:t>и</w:t>
      </w:r>
      <w:r>
        <w:t>вале ДЭТов в г. Саратове (диплом лауреата  фестиваля, грамота  побед</w:t>
      </w:r>
      <w:r>
        <w:t>и</w:t>
      </w:r>
      <w:r>
        <w:t>телю в номинации «Мастера пародии» за сцену «Бой Ростовской АЭС на ринге»). Я как координатор школьного эко-центра как субъекта д/о «Т</w:t>
      </w:r>
      <w:r>
        <w:t>е</w:t>
      </w:r>
      <w:r>
        <w:t>атр Сказок» МОУ СОШ № 25,  сценарист д/о «Театр Сказок» являлась одним из руководителей  коллектива-участника этих фестивалей.</w:t>
      </w:r>
    </w:p>
    <w:p w:rsidR="005F4FC6" w:rsidRDefault="005F4FC6" w:rsidP="005F4FC6">
      <w:pPr>
        <w:pStyle w:val="a3"/>
        <w:spacing w:after="0"/>
      </w:pPr>
      <w:r>
        <w:t>2004 год – участие во Всероссийской акции «Я объявляю свой дом безъ</w:t>
      </w:r>
      <w:r>
        <w:t>я</w:t>
      </w:r>
      <w:r>
        <w:t>дерной зоной (на юге России).</w:t>
      </w:r>
    </w:p>
    <w:p w:rsidR="005F4FC6" w:rsidRDefault="005F4FC6" w:rsidP="005F4FC6">
      <w:pPr>
        <w:spacing w:after="0"/>
      </w:pPr>
      <w:r>
        <w:t xml:space="preserve">           Акция проведена совместно с ДЭТИМ «Несмотря ни на что» г. Саратова  </w:t>
      </w:r>
    </w:p>
    <w:p w:rsidR="005F4FC6" w:rsidRDefault="005F4FC6" w:rsidP="005F4FC6">
      <w:pPr>
        <w:spacing w:after="0"/>
      </w:pPr>
      <w:r>
        <w:lastRenderedPageBreak/>
        <w:t xml:space="preserve">          в г. Новочеркасске и г. Ростове-на-Дону (Приложение 13).</w:t>
      </w:r>
    </w:p>
    <w:p w:rsidR="005F4FC6" w:rsidRDefault="005F4FC6" w:rsidP="005F4FC6">
      <w:pPr>
        <w:pStyle w:val="a3"/>
      </w:pPr>
      <w:r>
        <w:t>2008 год – участие в Московском областном (межрегиональном) фест</w:t>
      </w:r>
      <w:r>
        <w:t>и</w:t>
      </w:r>
      <w:r>
        <w:t>вале экологических театров и агитбригад «Вернем Земле ее цветы!» в г. Ивантеевка Московской области (диплом лауреата фестиваля в номин</w:t>
      </w:r>
      <w:r>
        <w:t>а</w:t>
      </w:r>
      <w:r>
        <w:t>ции «информативность» получил коллектив д/о  «Театр Сказок», грам</w:t>
      </w:r>
      <w:r>
        <w:t>о</w:t>
      </w:r>
      <w:r>
        <w:t>тами награждены руководители коллектива – см. Приложение 5.</w:t>
      </w:r>
    </w:p>
    <w:p w:rsidR="005F4FC6" w:rsidRDefault="005F4FC6" w:rsidP="005F4FC6">
      <w:pPr>
        <w:pStyle w:val="a3"/>
      </w:pPr>
      <w:r>
        <w:t>2009 год -  участие в конкурсе театральных и фольклорных коллективов «Природа.Культура. Экология» Всероссийского детского экологического форума «Зеленая  планета 2009» (диплом участника).</w:t>
      </w:r>
    </w:p>
    <w:p w:rsidR="005F4FC6" w:rsidRDefault="005F4FC6" w:rsidP="005F4FC6">
      <w:pPr>
        <w:pStyle w:val="a3"/>
      </w:pPr>
      <w:r>
        <w:t>2005-2006 годы – участие в областном фестивале «Экология.   Творчес</w:t>
      </w:r>
      <w:r>
        <w:t>т</w:t>
      </w:r>
      <w:r>
        <w:t>во. Дети» в нескольких номинациях (победы отмечены дипломами 2 и 3 степени. Работы на конкурс были представлены коллективом школьного эко-центра (Благодарственное письмо Областного экологического центра учащихся № 52 от 20.02.06 г. за подготовку участников  первого облас</w:t>
      </w:r>
      <w:r>
        <w:t>т</w:t>
      </w:r>
      <w:r>
        <w:t>ного фестиваля «Экология. Творчество. Дети»).</w:t>
      </w:r>
    </w:p>
    <w:p w:rsidR="005F4FC6" w:rsidRDefault="005F4FC6" w:rsidP="005F4FC6">
      <w:pPr>
        <w:pStyle w:val="a3"/>
      </w:pPr>
      <w:r>
        <w:t>2008 год – участие в городском конкурсе «Экология, Творчество. Дети» в номинации «Природа! Браво! Природа! Бис!» (выступление экологич</w:t>
      </w:r>
      <w:r>
        <w:t>е</w:t>
      </w:r>
      <w:r>
        <w:t>ских агитбригад и театров), грамотой за 1 место награжден школьный экологический центр детского объединения «Театр Сказок» МОУ СОШ № 25 –Основание: приказ № 590 от 26.12.2008 г. по УО.</w:t>
      </w:r>
    </w:p>
    <w:p w:rsidR="005F4FC6" w:rsidRDefault="005F4FC6" w:rsidP="005F4FC6">
      <w:pPr>
        <w:pStyle w:val="a3"/>
      </w:pPr>
      <w:r>
        <w:t>2008 год – участие в городском конкурсе «Экология. Творчество. Дети» в номинации «Природа! Браво! Природа! Бис!» (самопрезентация), награ</w:t>
      </w:r>
      <w:r>
        <w:t>ж</w:t>
      </w:r>
      <w:r>
        <w:t>ден грамотой за 1 место школьный экологический центр д/о «Театр Ск</w:t>
      </w:r>
      <w:r>
        <w:t>а</w:t>
      </w:r>
      <w:r>
        <w:t>зок» МОУ СОШ № 25 – Основание: приказ  № 590 от 26.12.08  г. по УО г. Новочеркасска.</w:t>
      </w:r>
    </w:p>
    <w:p w:rsidR="005F4FC6" w:rsidRDefault="005F4FC6" w:rsidP="005F4FC6">
      <w:pPr>
        <w:pStyle w:val="a3"/>
        <w:spacing w:after="0"/>
      </w:pPr>
      <w:r>
        <w:t>2009 год – участие в городском конкурсе «Зеленая планета» в номинации «Современные технологии на службе природы» (конкурс сайтов), грам</w:t>
      </w:r>
      <w:r>
        <w:t>о</w:t>
      </w:r>
      <w:r>
        <w:t>той за 2 место награжден школьный экологический центр д/о «Театр Ск</w:t>
      </w:r>
      <w:r>
        <w:t>а</w:t>
      </w:r>
      <w:r>
        <w:t>зок» МОУ СОШ № 25 – Основание: приказ  № 160 от 16.03.2009 г. по УО г. Новочеркасска.</w:t>
      </w:r>
    </w:p>
    <w:p w:rsidR="005F4FC6" w:rsidRDefault="005F4FC6" w:rsidP="005F4FC6">
      <w:pPr>
        <w:pStyle w:val="a3"/>
      </w:pPr>
    </w:p>
    <w:p w:rsidR="005F4FC6" w:rsidRPr="00567217" w:rsidRDefault="005F4FC6" w:rsidP="005F4FC6">
      <w:pPr>
        <w:pStyle w:val="a3"/>
        <w:numPr>
          <w:ilvl w:val="0"/>
          <w:numId w:val="5"/>
        </w:numPr>
        <w:rPr>
          <w:i/>
          <w:u w:val="single"/>
        </w:rPr>
      </w:pPr>
      <w:r w:rsidRPr="00567217">
        <w:rPr>
          <w:i/>
          <w:u w:val="single"/>
        </w:rPr>
        <w:t>Исследовательская деятельность</w:t>
      </w:r>
    </w:p>
    <w:p w:rsidR="005F4FC6" w:rsidRDefault="005F4FC6" w:rsidP="005F4FC6">
      <w:pPr>
        <w:pStyle w:val="a3"/>
      </w:pPr>
      <w:r>
        <w:t>Участие в экологическом многолетнем исследовании «Лишайники  - би</w:t>
      </w:r>
      <w:r>
        <w:t>о</w:t>
      </w:r>
      <w:r>
        <w:t>индикаторы чистоты воздуха», которое ведется в сотрудничестве с к</w:t>
      </w:r>
      <w:r>
        <w:t>а</w:t>
      </w:r>
      <w:r>
        <w:t>федрой экологии и лесной мелиорации, используется оригинальная мет</w:t>
      </w:r>
      <w:r>
        <w:t>о</w:t>
      </w:r>
      <w:r>
        <w:t>дика НГМА; участие в экологических исследованиях «Экологическое с</w:t>
      </w:r>
      <w:r>
        <w:t>о</w:t>
      </w:r>
      <w:r>
        <w:t xml:space="preserve">стояние кабинетов школы», «Экологическое состояние моей квартиры», «Тяжесть науки», исследовательском проекте «Организация школьной </w:t>
      </w:r>
      <w:r>
        <w:lastRenderedPageBreak/>
        <w:t>службы биомониторинга» , «Почему опадают листья?»  и др. Участник</w:t>
      </w:r>
      <w:r>
        <w:t>а</w:t>
      </w:r>
      <w:r>
        <w:t>ми таких исследований становятся кружковцы 1 и 2 годов обучения и участники школьного эко-центра, которые прошли школу «Юного иссл</w:t>
      </w:r>
      <w:r>
        <w:t>е</w:t>
      </w:r>
      <w:r>
        <w:t>дователя» на занятиях кружка.</w:t>
      </w:r>
    </w:p>
    <w:p w:rsidR="005F4FC6" w:rsidRDefault="005F4FC6" w:rsidP="005F4FC6">
      <w:pPr>
        <w:pStyle w:val="a3"/>
      </w:pPr>
      <w:r w:rsidRPr="00567217">
        <w:rPr>
          <w:u w:val="single"/>
        </w:rPr>
        <w:t>Наиболее значимые награды и общественные оценки</w:t>
      </w:r>
      <w:r>
        <w:t>:</w:t>
      </w:r>
    </w:p>
    <w:p w:rsidR="005F4FC6" w:rsidRPr="00C63B8C" w:rsidRDefault="005F4FC6" w:rsidP="005F4FC6">
      <w:pPr>
        <w:pStyle w:val="a3"/>
        <w:rPr>
          <w:b/>
        </w:rPr>
      </w:pPr>
      <w:r w:rsidRPr="00C63B8C">
        <w:rPr>
          <w:b/>
        </w:rPr>
        <w:t>Международный уровень.</w:t>
      </w:r>
    </w:p>
    <w:p w:rsidR="005F4FC6" w:rsidRPr="00567217" w:rsidRDefault="005F4FC6" w:rsidP="005F4FC6">
      <w:pPr>
        <w:pStyle w:val="a3"/>
        <w:numPr>
          <w:ilvl w:val="0"/>
          <w:numId w:val="8"/>
        </w:numPr>
      </w:pPr>
      <w:r>
        <w:t>Участие в международной научно-практической конференции «И</w:t>
      </w:r>
      <w:r>
        <w:t>н</w:t>
      </w:r>
      <w:r>
        <w:t>новационные подходы в решении экологических проблем с\х пр</w:t>
      </w:r>
      <w:r>
        <w:t>о</w:t>
      </w:r>
      <w:r>
        <w:t>изводства». Тема: экологическое воспитание в школе. Место пров</w:t>
      </w:r>
      <w:r>
        <w:t>е</w:t>
      </w:r>
      <w:r>
        <w:t>дения – ДГАУ. Дата – 3-4.12.2008 г. Участник – Чеботникова Анна. Результат – исследовательская работа напечатана в томе 2 матери</w:t>
      </w:r>
      <w:r>
        <w:t>а</w:t>
      </w:r>
      <w:r>
        <w:t>лов Международной научно-практической конференции – изд. ДГАУ. 2009 г. (Приложение 11).</w:t>
      </w:r>
    </w:p>
    <w:p w:rsidR="005F4FC6" w:rsidRDefault="005F4FC6" w:rsidP="005F4FC6">
      <w:pPr>
        <w:pStyle w:val="a3"/>
      </w:pPr>
      <w:r w:rsidRPr="00C63B8C">
        <w:rPr>
          <w:b/>
        </w:rPr>
        <w:t>Федеральный уровень</w:t>
      </w:r>
      <w:r>
        <w:t>.</w:t>
      </w:r>
    </w:p>
    <w:p w:rsidR="005F4FC6" w:rsidRDefault="005F4FC6" w:rsidP="005F4FC6">
      <w:pPr>
        <w:pStyle w:val="a3"/>
        <w:numPr>
          <w:ilvl w:val="0"/>
          <w:numId w:val="8"/>
        </w:numPr>
      </w:pPr>
      <w:r>
        <w:t>Конкурс «Юный участник ВВЦ». Золотая медаль Всероссийского выставочного центра.  Удостоверение № 173  - постановление от 15.12.02  г. № 106. Исследовательская работа «Организация службы школьного биомониторинга» (Волков Александр).</w:t>
      </w:r>
    </w:p>
    <w:p w:rsidR="005F4FC6" w:rsidRDefault="005F4FC6" w:rsidP="005F4FC6">
      <w:pPr>
        <w:pStyle w:val="a3"/>
        <w:numPr>
          <w:ilvl w:val="0"/>
          <w:numId w:val="8"/>
        </w:numPr>
        <w:spacing w:after="100" w:afterAutospacing="1"/>
      </w:pPr>
      <w:r>
        <w:t>Конкурс социально значимых исследовательских  и проектных р</w:t>
      </w:r>
      <w:r>
        <w:t>а</w:t>
      </w:r>
      <w:r>
        <w:t>бот по экологии Всероссийского детского экологического форума «Зеленая планета». Диплом лауреата  - Приказ № 31 от 07.09.10 г. (ОЭЦУ). Исследовательская работа «Экологическое состояние квартиры» (Стадник Татьяна).</w:t>
      </w:r>
    </w:p>
    <w:p w:rsidR="005F4FC6" w:rsidRDefault="005F4FC6" w:rsidP="005F4FC6">
      <w:pPr>
        <w:pStyle w:val="a3"/>
      </w:pPr>
    </w:p>
    <w:p w:rsidR="005F4FC6" w:rsidRDefault="005F4FC6" w:rsidP="005F4FC6">
      <w:pPr>
        <w:pStyle w:val="a3"/>
      </w:pPr>
    </w:p>
    <w:p w:rsidR="005F4FC6" w:rsidRDefault="005F4FC6" w:rsidP="005F4FC6">
      <w:pPr>
        <w:pStyle w:val="a3"/>
      </w:pPr>
      <w:r w:rsidRPr="00C63B8C">
        <w:rPr>
          <w:b/>
        </w:rPr>
        <w:t>Региональный уровень</w:t>
      </w:r>
      <w:r>
        <w:t>.</w:t>
      </w:r>
    </w:p>
    <w:p w:rsidR="005F4FC6" w:rsidRDefault="005F4FC6" w:rsidP="005F4FC6">
      <w:pPr>
        <w:pStyle w:val="a3"/>
        <w:numPr>
          <w:ilvl w:val="0"/>
          <w:numId w:val="7"/>
        </w:numPr>
      </w:pPr>
      <w:r>
        <w:t>Областной конкурс исследовательских краеведческих работ учас</w:t>
      </w:r>
      <w:r>
        <w:t>т</w:t>
      </w:r>
      <w:r>
        <w:t>ников туристическо-краеведческого движения «Отечество» в се</w:t>
      </w:r>
      <w:r>
        <w:t>к</w:t>
      </w:r>
      <w:r>
        <w:t>ции «Природное наследие» - 2 место. Информационное письмо № 6536/03 от 03.11.2003 г.</w:t>
      </w:r>
    </w:p>
    <w:p w:rsidR="005F4FC6" w:rsidRDefault="005F4FC6" w:rsidP="005F4FC6">
      <w:pPr>
        <w:pStyle w:val="a3"/>
        <w:numPr>
          <w:ilvl w:val="0"/>
          <w:numId w:val="7"/>
        </w:numPr>
      </w:pPr>
      <w:r>
        <w:t>«Зеленая планета-2010» - Диплом победителя  областного фестив</w:t>
      </w:r>
      <w:r>
        <w:t>а</w:t>
      </w:r>
      <w:r>
        <w:t>ля «Экология. Творчество. Дети» в номинации «Природа – бесце</w:t>
      </w:r>
      <w:r>
        <w:t>н</w:t>
      </w:r>
      <w:r>
        <w:t>ный дар, один на всех» . ОЭЦУ Ростов-на-Дону (Стадник Татьяна).</w:t>
      </w:r>
    </w:p>
    <w:p w:rsidR="005F4FC6" w:rsidRDefault="005F4FC6" w:rsidP="005F4FC6">
      <w:pPr>
        <w:pStyle w:val="a3"/>
        <w:numPr>
          <w:ilvl w:val="0"/>
          <w:numId w:val="7"/>
        </w:numPr>
      </w:pPr>
      <w:r>
        <w:t>ДАНЮИ – 3 место. Грамота за интересное учебное исследование и доклад «Лишайники – биоиндикаторы чистоты воздуха» - 25.10.09 г. (Чеботникова Анна).Грамота за активное участие в осенней се</w:t>
      </w:r>
      <w:r>
        <w:t>с</w:t>
      </w:r>
      <w:r>
        <w:t>сии ДАНЮИ в секции «экология» - Стадник Татьяна, а также се</w:t>
      </w:r>
      <w:r>
        <w:t>р</w:t>
      </w:r>
      <w:r>
        <w:t>тификаты участников 4 лет участия в этой конференции.</w:t>
      </w:r>
    </w:p>
    <w:p w:rsidR="005F4FC6" w:rsidRDefault="005F4FC6" w:rsidP="005F4FC6">
      <w:pPr>
        <w:pStyle w:val="a3"/>
        <w:numPr>
          <w:ilvl w:val="0"/>
          <w:numId w:val="7"/>
        </w:numPr>
      </w:pPr>
      <w:r>
        <w:lastRenderedPageBreak/>
        <w:t>Грамота Областного комитета охраны природы за исследовател</w:t>
      </w:r>
      <w:r>
        <w:t>ь</w:t>
      </w:r>
      <w:r>
        <w:t>скую работу «Тяжесть науки» - Ракушина ирина – 10 класс.</w:t>
      </w:r>
    </w:p>
    <w:p w:rsidR="005F4FC6" w:rsidRDefault="005F4FC6" w:rsidP="005F4FC6">
      <w:pPr>
        <w:pStyle w:val="a3"/>
        <w:spacing w:after="0"/>
      </w:pPr>
      <w:r w:rsidRPr="00C63B8C">
        <w:rPr>
          <w:b/>
        </w:rPr>
        <w:t>Муниципальный уровень</w:t>
      </w:r>
      <w:r>
        <w:t>.</w:t>
      </w:r>
    </w:p>
    <w:p w:rsidR="005F4FC6" w:rsidRDefault="005F4FC6" w:rsidP="005F4FC6">
      <w:pPr>
        <w:pStyle w:val="a3"/>
        <w:numPr>
          <w:ilvl w:val="0"/>
          <w:numId w:val="6"/>
        </w:numPr>
        <w:spacing w:after="0"/>
      </w:pPr>
      <w:r>
        <w:t>Конкурс исследовательских работ городского экологического праздника «День Земли» - 2 место (Приказ № 289 по УО от 07.05.03 г.).</w:t>
      </w:r>
    </w:p>
    <w:p w:rsidR="005F4FC6" w:rsidRDefault="005F4FC6" w:rsidP="005F4FC6">
      <w:pPr>
        <w:pStyle w:val="a3"/>
        <w:numPr>
          <w:ilvl w:val="0"/>
          <w:numId w:val="6"/>
        </w:numPr>
        <w:spacing w:after="0"/>
      </w:pPr>
      <w:r>
        <w:t>Конкурс исследовательских работ городского экологического м</w:t>
      </w:r>
      <w:r>
        <w:t>е</w:t>
      </w:r>
      <w:r>
        <w:t>сячника, посвященного Дню Земли» - 2 место, оргкомитет эколого-биологического центра, 22.04.04 г.</w:t>
      </w:r>
    </w:p>
    <w:p w:rsidR="005F4FC6" w:rsidRPr="007C1F8C" w:rsidRDefault="005F4FC6" w:rsidP="005F4FC6">
      <w:pPr>
        <w:pStyle w:val="a3"/>
        <w:numPr>
          <w:ilvl w:val="0"/>
          <w:numId w:val="6"/>
        </w:numPr>
        <w:spacing w:after="0"/>
      </w:pPr>
      <w:r>
        <w:t>Городской конкурс исследовательских экологических проектов – 3 место, оргкомитет эколого-биологического центра, 2006 год.</w:t>
      </w:r>
    </w:p>
    <w:p w:rsidR="005F4FC6" w:rsidRDefault="005F4FC6" w:rsidP="005F4FC6">
      <w:pPr>
        <w:pStyle w:val="a3"/>
        <w:numPr>
          <w:ilvl w:val="0"/>
          <w:numId w:val="6"/>
        </w:numPr>
      </w:pPr>
      <w:r>
        <w:t>Городской конкурс исследовательских краеведческих работ  учас</w:t>
      </w:r>
      <w:r>
        <w:t>т</w:t>
      </w:r>
      <w:r>
        <w:t>ников туристко-краеведческого движения «Отечество» в номин</w:t>
      </w:r>
      <w:r>
        <w:t>а</w:t>
      </w:r>
      <w:r>
        <w:t>ции «Природное наследие» - 1 место за работу «Экологически чи</w:t>
      </w:r>
      <w:r>
        <w:t>с</w:t>
      </w:r>
      <w:r>
        <w:t>тая квартира»  (Стадник Татьяна,2010 г.),  2 место за работу в н</w:t>
      </w:r>
      <w:r>
        <w:t>о</w:t>
      </w:r>
      <w:r>
        <w:t>минации «История детского движения» (Чеботникова Анна, 2009 г . Приказ по УО № 530 от 03.12.09 г.), 1 место за исследовательскую работу «Лишайники – биоиндикаторы чистоты воздуха»  (Чеботн</w:t>
      </w:r>
      <w:r>
        <w:t>и</w:t>
      </w:r>
      <w:r>
        <w:t>кова Анна, 2008 г.). 2011 г. 1 место – Дудченко Алена (10А) за р</w:t>
      </w:r>
      <w:r>
        <w:t>а</w:t>
      </w:r>
      <w:r>
        <w:t>боту «Изучение экологического состояния воздуха в районе авт</w:t>
      </w:r>
      <w:r>
        <w:t>о</w:t>
      </w:r>
      <w:r>
        <w:t>дороги» и 3 место – Волков Денис (10А) за работу «Качество вод</w:t>
      </w:r>
      <w:r>
        <w:t>о</w:t>
      </w:r>
      <w:r>
        <w:t>проводной воды в моей квартире»</w:t>
      </w:r>
    </w:p>
    <w:p w:rsidR="005F4FC6" w:rsidRDefault="005F4FC6" w:rsidP="005F4FC6">
      <w:pPr>
        <w:pStyle w:val="a3"/>
        <w:numPr>
          <w:ilvl w:val="0"/>
          <w:numId w:val="6"/>
        </w:numPr>
      </w:pPr>
      <w:r>
        <w:t>Городской конкурс исследовательских работ по проблемам окр</w:t>
      </w:r>
      <w:r>
        <w:t>у</w:t>
      </w:r>
      <w:r>
        <w:t>жающей среды – 3 место –Приказ № 270  УО от 25.05.10 г. Иссл</w:t>
      </w:r>
      <w:r>
        <w:t>е</w:t>
      </w:r>
      <w:r>
        <w:t>довательская работа «Почему опадают листья?» (Чеботникова А.).</w:t>
      </w:r>
    </w:p>
    <w:p w:rsidR="005F4FC6" w:rsidRDefault="005F4FC6" w:rsidP="005F4FC6">
      <w:pPr>
        <w:pStyle w:val="a3"/>
        <w:numPr>
          <w:ilvl w:val="0"/>
          <w:numId w:val="6"/>
        </w:numPr>
      </w:pPr>
      <w:r>
        <w:t>Участие в научно-практической конференции , посвященной 90-летию Высшего лесного образования на Дону по теме «Проблемы природоохранной организации ландшафтов». Место проведения – НГМА. Дата- апрель 2010 г. Участник – Чеботникова Анна. Резул</w:t>
      </w:r>
      <w:r>
        <w:t>ь</w:t>
      </w:r>
      <w:r>
        <w:t>тат – тезисы двух исследовательских работ «Некоторые причины разных сроков листопада древесных растений г. Новочеркасска» и «Лишайники – биоиндикаторы чистоты воздуха» напечатаны во втором выпуске  материалов конференции. (Приложение  11).</w:t>
      </w:r>
    </w:p>
    <w:p w:rsidR="005F4FC6" w:rsidRPr="00621DCD" w:rsidRDefault="005F4FC6" w:rsidP="005F4FC6">
      <w:pPr>
        <w:pStyle w:val="a3"/>
        <w:numPr>
          <w:ilvl w:val="0"/>
          <w:numId w:val="5"/>
        </w:numPr>
        <w:rPr>
          <w:i/>
          <w:u w:val="single"/>
        </w:rPr>
      </w:pPr>
      <w:r w:rsidRPr="00621DCD">
        <w:rPr>
          <w:i/>
          <w:u w:val="single"/>
        </w:rPr>
        <w:t>Экология и журналистика</w:t>
      </w:r>
    </w:p>
    <w:p w:rsidR="005F4FC6" w:rsidRDefault="005F4FC6" w:rsidP="005F4FC6">
      <w:pPr>
        <w:pStyle w:val="a3"/>
      </w:pPr>
      <w:r>
        <w:t>Сбор и анализ экологической информации. Анкетирование. Микросоци</w:t>
      </w:r>
      <w:r>
        <w:t>о</w:t>
      </w:r>
      <w:r>
        <w:t>логические  исследования. Сотрудничество с местными СМИ. Выпуск экологических листовок. Сбор подписей против строительства опасных объектов. Участие в акциях протеста. Создание собственной экологич</w:t>
      </w:r>
      <w:r>
        <w:t>е</w:t>
      </w:r>
      <w:r>
        <w:lastRenderedPageBreak/>
        <w:t>ской газеты «Патруль».(Благодарственное письмо оргкомитета  за подг</w:t>
      </w:r>
      <w:r>
        <w:t>о</w:t>
      </w:r>
      <w:r>
        <w:t>товку призеров городского конкурса школьных экологических газет, Н</w:t>
      </w:r>
      <w:r>
        <w:t>о</w:t>
      </w:r>
      <w:r>
        <w:t>вочеркасск,2006). Взаимосвязь экологического воспитания и обществе</w:t>
      </w:r>
      <w:r>
        <w:t>н</w:t>
      </w:r>
      <w:r>
        <w:t>ного движения. Участие в круглых столах по проблемам экологии.</w:t>
      </w:r>
    </w:p>
    <w:p w:rsidR="005F4FC6" w:rsidRDefault="005F4FC6" w:rsidP="005F4FC6">
      <w:pPr>
        <w:pStyle w:val="a3"/>
      </w:pPr>
      <w:r>
        <w:t>Награждены грамотами за 3 место в конкурсе экологических газет горо</w:t>
      </w:r>
      <w:r>
        <w:t>д</w:t>
      </w:r>
      <w:r>
        <w:t>ского экологического праздника, посвященного Дню Земли (Приказ по УО № 201 от 18.04.05 г. и Приказ по УО № 305 от 10.03.06 г.).</w:t>
      </w:r>
    </w:p>
    <w:p w:rsidR="005F4FC6" w:rsidRPr="00685FEC" w:rsidRDefault="005F4FC6" w:rsidP="005F4FC6">
      <w:pPr>
        <w:pStyle w:val="a3"/>
        <w:numPr>
          <w:ilvl w:val="0"/>
          <w:numId w:val="5"/>
        </w:numPr>
        <w:rPr>
          <w:i/>
          <w:u w:val="single"/>
        </w:rPr>
      </w:pPr>
      <w:r w:rsidRPr="00685FEC">
        <w:rPr>
          <w:i/>
          <w:u w:val="single"/>
        </w:rPr>
        <w:t>Организация и проведение экологических игр и др. инициатив</w:t>
      </w:r>
    </w:p>
    <w:p w:rsidR="005F4FC6" w:rsidRDefault="005F4FC6" w:rsidP="005F4FC6">
      <w:pPr>
        <w:pStyle w:val="a3"/>
      </w:pPr>
      <w:r>
        <w:t>Организация экологических праздников в школе, таких как «Праздник птиц», «День воды», «День экологических знаний», «День земли», «ЭКО-ШОК» и др.  Участие в городских акциях экологической направленности.</w:t>
      </w:r>
    </w:p>
    <w:p w:rsidR="005F4FC6" w:rsidRDefault="005F4FC6" w:rsidP="005F4FC6">
      <w:pPr>
        <w:pStyle w:val="a3"/>
      </w:pPr>
      <w:r>
        <w:t>Награды: почетная грамота за 3 место в конкурсе «Моя Земля» городск</w:t>
      </w:r>
      <w:r>
        <w:t>о</w:t>
      </w:r>
      <w:r>
        <w:t>го экологического месячника в 2004 году,почетная грамота  за 2 место в конкурсе отрядов «Зеленых патрулей» городского экологического меся</w:t>
      </w:r>
      <w:r>
        <w:t>ч</w:t>
      </w:r>
      <w:r>
        <w:t>ника, посвященного Дню Земли в 2003 году, почетная грамота за 1 место в городском конкурсе рапортов «Зеленых патрулей» (Приказ  № 305 от 10.03.96 г.), почетная грамота за 1 место в конкурсе отрядов «Зеленых патрулей» городского экологического месячника, посвященного Дню Земли (Приказ № 201 от 18.04.05 г.) по УО, грамоты за 2 место в конку</w:t>
      </w:r>
      <w:r>
        <w:t>р</w:t>
      </w:r>
      <w:r>
        <w:t>се «Встречаем птиц» и 2 место  в конкурсе «Искусственные гнездовья» городского экологического месячника , посвященного «Дню Земли»         ( Приказ № 201 от 18.04.05 г. по УО).</w:t>
      </w:r>
    </w:p>
    <w:p w:rsidR="005F4FC6" w:rsidRPr="00685FEC" w:rsidRDefault="005F4FC6" w:rsidP="005F4FC6">
      <w:pPr>
        <w:pStyle w:val="a3"/>
        <w:numPr>
          <w:ilvl w:val="0"/>
          <w:numId w:val="5"/>
        </w:numPr>
        <w:rPr>
          <w:i/>
          <w:u w:val="single"/>
        </w:rPr>
      </w:pPr>
      <w:r w:rsidRPr="00685FEC">
        <w:rPr>
          <w:i/>
          <w:u w:val="single"/>
        </w:rPr>
        <w:t>Сохранение экосистемы города, своего микрорайона</w:t>
      </w:r>
    </w:p>
    <w:p w:rsidR="005F4FC6" w:rsidRDefault="005F4FC6" w:rsidP="005F4FC6">
      <w:pPr>
        <w:pStyle w:val="a3"/>
      </w:pPr>
      <w:r>
        <w:t>Участие в экологических субботниках на пришкольном участке и на те</w:t>
      </w:r>
      <w:r>
        <w:t>р</w:t>
      </w:r>
      <w:r>
        <w:t>ритории микрорайона. Экологическая акция «Чистодвор». В зимний п</w:t>
      </w:r>
      <w:r>
        <w:t>е</w:t>
      </w:r>
      <w:r>
        <w:t>риод участники эко-центра могут провести акцию, привлекающую вн</w:t>
      </w:r>
      <w:r>
        <w:t>и</w:t>
      </w:r>
      <w:r>
        <w:t>мание к зеленым растениям  общественных помещений (школы) и т.д.</w:t>
      </w:r>
    </w:p>
    <w:p w:rsidR="005F4FC6" w:rsidRPr="00D63DD3" w:rsidRDefault="005F4FC6" w:rsidP="005F4FC6">
      <w:pPr>
        <w:pStyle w:val="a3"/>
        <w:rPr>
          <w:i/>
          <w:u w:val="single"/>
        </w:rPr>
      </w:pPr>
    </w:p>
    <w:p w:rsidR="005F4FC6" w:rsidRDefault="005F4FC6" w:rsidP="005F4FC6">
      <w:pPr>
        <w:pStyle w:val="a3"/>
      </w:pPr>
    </w:p>
    <w:p w:rsidR="005F4FC6" w:rsidRDefault="005F4FC6" w:rsidP="005F4FC6"/>
    <w:p w:rsidR="005F4FC6" w:rsidRDefault="005F4FC6" w:rsidP="005F4FC6"/>
    <w:p w:rsidR="00E1576D" w:rsidRPr="00E1576D" w:rsidRDefault="00E1576D" w:rsidP="00E1576D">
      <w:pPr>
        <w:jc w:val="center"/>
        <w:rPr>
          <w:b/>
          <w:sz w:val="36"/>
        </w:rPr>
      </w:pPr>
    </w:p>
    <w:p w:rsidR="00E1576D" w:rsidRPr="00E1576D" w:rsidRDefault="00E1576D" w:rsidP="00E1576D">
      <w:pPr>
        <w:jc w:val="center"/>
        <w:rPr>
          <w:b/>
          <w:sz w:val="40"/>
        </w:rPr>
      </w:pPr>
    </w:p>
    <w:p w:rsidR="00E1576D" w:rsidRDefault="00E1576D" w:rsidP="00E1576D">
      <w:pPr>
        <w:jc w:val="center"/>
        <w:rPr>
          <w:b/>
        </w:rPr>
      </w:pPr>
    </w:p>
    <w:p w:rsidR="00E1576D" w:rsidRDefault="00E1576D" w:rsidP="00E1576D">
      <w:pPr>
        <w:jc w:val="center"/>
        <w:rPr>
          <w:b/>
        </w:rPr>
      </w:pPr>
    </w:p>
    <w:p w:rsidR="00E1576D" w:rsidRDefault="00E1576D" w:rsidP="00E1576D">
      <w:pPr>
        <w:jc w:val="center"/>
        <w:rPr>
          <w:b/>
        </w:rPr>
      </w:pPr>
    </w:p>
    <w:p w:rsidR="00E1576D" w:rsidRDefault="00E1576D" w:rsidP="00E1576D">
      <w:pPr>
        <w:jc w:val="center"/>
        <w:rPr>
          <w:b/>
        </w:rPr>
      </w:pPr>
    </w:p>
    <w:p w:rsidR="00E1576D" w:rsidRDefault="00E1576D" w:rsidP="00E1576D">
      <w:pPr>
        <w:jc w:val="center"/>
        <w:rPr>
          <w:b/>
        </w:rPr>
      </w:pPr>
    </w:p>
    <w:p w:rsidR="00E1576D" w:rsidRPr="002E3AF5" w:rsidRDefault="00E1576D" w:rsidP="00E1576D">
      <w:pPr>
        <w:jc w:val="center"/>
        <w:rPr>
          <w:b/>
        </w:rPr>
      </w:pPr>
    </w:p>
    <w:p w:rsidR="00403F0D" w:rsidRPr="00621DCD" w:rsidRDefault="00403F0D">
      <w:pPr>
        <w:rPr>
          <w:sz w:val="32"/>
        </w:rPr>
      </w:pPr>
      <w:r w:rsidRPr="00621DCD">
        <w:rPr>
          <w:b/>
          <w:sz w:val="32"/>
        </w:rPr>
        <w:t xml:space="preserve"> </w:t>
      </w:r>
    </w:p>
    <w:p w:rsidR="000723C3" w:rsidRDefault="000723C3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FF3FDE" w:rsidRDefault="00FF3FDE" w:rsidP="00C00C5B">
      <w:pPr>
        <w:jc w:val="center"/>
      </w:pPr>
    </w:p>
    <w:p w:rsidR="00C00C5B" w:rsidRDefault="00C00C5B" w:rsidP="00C00C5B">
      <w:pPr>
        <w:rPr>
          <w:b/>
          <w:i/>
        </w:rPr>
      </w:pPr>
    </w:p>
    <w:p w:rsidR="00794F82" w:rsidRDefault="00794F82" w:rsidP="00794F82"/>
    <w:p w:rsidR="00794F82" w:rsidRDefault="00794F82" w:rsidP="00794F82"/>
    <w:p w:rsidR="00794F82" w:rsidRDefault="00794F82" w:rsidP="00794F82"/>
    <w:p w:rsidR="00794F82" w:rsidRDefault="00794F82" w:rsidP="00794F82"/>
    <w:p w:rsidR="00794F82" w:rsidRDefault="00794F82" w:rsidP="00794F82">
      <w:r>
        <w:t xml:space="preserve">     </w:t>
      </w:r>
    </w:p>
    <w:p w:rsidR="00D63DD3" w:rsidRDefault="00794F82" w:rsidP="00D63DD3">
      <w:pPr>
        <w:pStyle w:val="a3"/>
      </w:pPr>
      <w:r>
        <w:t>.</w:t>
      </w:r>
    </w:p>
    <w:p w:rsidR="00794F82" w:rsidRPr="003534F9" w:rsidRDefault="00794F82" w:rsidP="00D63DD3">
      <w:pPr>
        <w:pStyle w:val="a3"/>
      </w:pPr>
    </w:p>
    <w:p w:rsidR="00D63DD3" w:rsidRDefault="00D63DD3" w:rsidP="00D63DD3"/>
    <w:p w:rsidR="00D63DD3" w:rsidRPr="003534F9" w:rsidRDefault="00D63DD3" w:rsidP="00D63DD3"/>
    <w:p w:rsidR="00D63DD3" w:rsidRPr="00621DCD" w:rsidRDefault="00D63DD3" w:rsidP="00310E00"/>
    <w:sectPr w:rsidR="00D63DD3" w:rsidRPr="00621DCD" w:rsidSect="001C6C7B">
      <w:headerReference w:type="default" r:id="rId12"/>
      <w:pgSz w:w="11906" w:h="16838"/>
      <w:pgMar w:top="1134" w:right="567" w:bottom="1134" w:left="1701" w:header="720" w:footer="720" w:gutter="0"/>
      <w:pgNumType w:start="2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D98" w:rsidRDefault="00DE5D98" w:rsidP="00067F32">
      <w:pPr>
        <w:spacing w:after="0" w:line="240" w:lineRule="auto"/>
      </w:pPr>
      <w:r>
        <w:separator/>
      </w:r>
    </w:p>
  </w:endnote>
  <w:endnote w:type="continuationSeparator" w:id="1">
    <w:p w:rsidR="00DE5D98" w:rsidRDefault="00DE5D98" w:rsidP="00067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D98" w:rsidRDefault="00DE5D98" w:rsidP="00067F32">
      <w:pPr>
        <w:spacing w:after="0" w:line="240" w:lineRule="auto"/>
      </w:pPr>
      <w:r>
        <w:separator/>
      </w:r>
    </w:p>
  </w:footnote>
  <w:footnote w:type="continuationSeparator" w:id="1">
    <w:p w:rsidR="00DE5D98" w:rsidRDefault="00DE5D98" w:rsidP="00067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7094"/>
      <w:showingPlcHdr/>
    </w:sdtPr>
    <w:sdtContent>
      <w:p w:rsidR="00067F32" w:rsidRDefault="004355A5">
        <w:pPr>
          <w:pStyle w:val="a8"/>
          <w:jc w:val="right"/>
        </w:pPr>
        <w:r>
          <w:t xml:space="preserve">     </w:t>
        </w:r>
      </w:p>
    </w:sdtContent>
  </w:sdt>
  <w:p w:rsidR="00067F32" w:rsidRDefault="00067F3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443C"/>
    <w:multiLevelType w:val="hybridMultilevel"/>
    <w:tmpl w:val="00FC453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D100E0"/>
    <w:multiLevelType w:val="hybridMultilevel"/>
    <w:tmpl w:val="425E7D2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0E116F"/>
    <w:multiLevelType w:val="hybridMultilevel"/>
    <w:tmpl w:val="E6AA9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C1CB2"/>
    <w:multiLevelType w:val="hybridMultilevel"/>
    <w:tmpl w:val="90F8E48A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56B55"/>
    <w:multiLevelType w:val="hybridMultilevel"/>
    <w:tmpl w:val="675248D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C9D60C8"/>
    <w:multiLevelType w:val="hybridMultilevel"/>
    <w:tmpl w:val="67CEAA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A385B"/>
    <w:multiLevelType w:val="hybridMultilevel"/>
    <w:tmpl w:val="6B365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36FA5"/>
    <w:multiLevelType w:val="hybridMultilevel"/>
    <w:tmpl w:val="92A4421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54401D8"/>
    <w:multiLevelType w:val="hybridMultilevel"/>
    <w:tmpl w:val="B198B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2D2E80"/>
    <w:rsid w:val="00002A56"/>
    <w:rsid w:val="000048C8"/>
    <w:rsid w:val="00066807"/>
    <w:rsid w:val="00067F32"/>
    <w:rsid w:val="0007179C"/>
    <w:rsid w:val="000723C3"/>
    <w:rsid w:val="000959CF"/>
    <w:rsid w:val="000B0A42"/>
    <w:rsid w:val="000D1D8B"/>
    <w:rsid w:val="000E5EBD"/>
    <w:rsid w:val="00105491"/>
    <w:rsid w:val="0016622D"/>
    <w:rsid w:val="0018270B"/>
    <w:rsid w:val="001838EE"/>
    <w:rsid w:val="001A52EB"/>
    <w:rsid w:val="001C6C7B"/>
    <w:rsid w:val="001F4CDC"/>
    <w:rsid w:val="00211C62"/>
    <w:rsid w:val="002605B7"/>
    <w:rsid w:val="002674BD"/>
    <w:rsid w:val="002801B6"/>
    <w:rsid w:val="00294F11"/>
    <w:rsid w:val="002B3A0A"/>
    <w:rsid w:val="002C2790"/>
    <w:rsid w:val="002D2E80"/>
    <w:rsid w:val="002E3AF5"/>
    <w:rsid w:val="002E5A55"/>
    <w:rsid w:val="00300F0D"/>
    <w:rsid w:val="00310E00"/>
    <w:rsid w:val="00341F52"/>
    <w:rsid w:val="003534F9"/>
    <w:rsid w:val="0035476C"/>
    <w:rsid w:val="00356165"/>
    <w:rsid w:val="003630CC"/>
    <w:rsid w:val="00367EF3"/>
    <w:rsid w:val="003B66C8"/>
    <w:rsid w:val="003C0D0E"/>
    <w:rsid w:val="003C74B6"/>
    <w:rsid w:val="003D5033"/>
    <w:rsid w:val="003E0624"/>
    <w:rsid w:val="003E76D4"/>
    <w:rsid w:val="00403F0D"/>
    <w:rsid w:val="00406045"/>
    <w:rsid w:val="00414525"/>
    <w:rsid w:val="00417DA0"/>
    <w:rsid w:val="004355A5"/>
    <w:rsid w:val="00442F9A"/>
    <w:rsid w:val="00444CBC"/>
    <w:rsid w:val="004611F3"/>
    <w:rsid w:val="004D5E82"/>
    <w:rsid w:val="004F7D5E"/>
    <w:rsid w:val="00501010"/>
    <w:rsid w:val="0051193A"/>
    <w:rsid w:val="00517658"/>
    <w:rsid w:val="00552EBA"/>
    <w:rsid w:val="00567217"/>
    <w:rsid w:val="00587500"/>
    <w:rsid w:val="005F4FC6"/>
    <w:rsid w:val="00600CCB"/>
    <w:rsid w:val="006207F4"/>
    <w:rsid w:val="00621DCD"/>
    <w:rsid w:val="00630E85"/>
    <w:rsid w:val="00636A54"/>
    <w:rsid w:val="00685FEC"/>
    <w:rsid w:val="006A1550"/>
    <w:rsid w:val="006D2236"/>
    <w:rsid w:val="006D5A02"/>
    <w:rsid w:val="006E20EC"/>
    <w:rsid w:val="00712EFB"/>
    <w:rsid w:val="007273B0"/>
    <w:rsid w:val="00732365"/>
    <w:rsid w:val="00735648"/>
    <w:rsid w:val="00741168"/>
    <w:rsid w:val="00750F11"/>
    <w:rsid w:val="00794F82"/>
    <w:rsid w:val="007A1C8E"/>
    <w:rsid w:val="007A22C9"/>
    <w:rsid w:val="007A6920"/>
    <w:rsid w:val="007C1F8C"/>
    <w:rsid w:val="007D0FE2"/>
    <w:rsid w:val="007D329F"/>
    <w:rsid w:val="00810B25"/>
    <w:rsid w:val="008426DD"/>
    <w:rsid w:val="008728C3"/>
    <w:rsid w:val="008A4034"/>
    <w:rsid w:val="008B588D"/>
    <w:rsid w:val="008B756F"/>
    <w:rsid w:val="008D629F"/>
    <w:rsid w:val="008E6E66"/>
    <w:rsid w:val="008F610F"/>
    <w:rsid w:val="008F61E0"/>
    <w:rsid w:val="00900A0B"/>
    <w:rsid w:val="00900C13"/>
    <w:rsid w:val="0092631E"/>
    <w:rsid w:val="00963D66"/>
    <w:rsid w:val="00967B2C"/>
    <w:rsid w:val="0097403F"/>
    <w:rsid w:val="009A36B2"/>
    <w:rsid w:val="00A07714"/>
    <w:rsid w:val="00A50850"/>
    <w:rsid w:val="00A974E4"/>
    <w:rsid w:val="00AC1BE6"/>
    <w:rsid w:val="00AD698B"/>
    <w:rsid w:val="00AE1B02"/>
    <w:rsid w:val="00B64491"/>
    <w:rsid w:val="00B77209"/>
    <w:rsid w:val="00BA42F4"/>
    <w:rsid w:val="00BA69CD"/>
    <w:rsid w:val="00BB016F"/>
    <w:rsid w:val="00BF53E1"/>
    <w:rsid w:val="00C00C5B"/>
    <w:rsid w:val="00C21369"/>
    <w:rsid w:val="00C23899"/>
    <w:rsid w:val="00C26DFA"/>
    <w:rsid w:val="00C560AC"/>
    <w:rsid w:val="00C63B8C"/>
    <w:rsid w:val="00C7177B"/>
    <w:rsid w:val="00CC11F2"/>
    <w:rsid w:val="00CC1696"/>
    <w:rsid w:val="00CC76C9"/>
    <w:rsid w:val="00CD09CC"/>
    <w:rsid w:val="00D12208"/>
    <w:rsid w:val="00D514C2"/>
    <w:rsid w:val="00D63DD3"/>
    <w:rsid w:val="00D956B5"/>
    <w:rsid w:val="00DE2B9C"/>
    <w:rsid w:val="00DE43D5"/>
    <w:rsid w:val="00DE5D98"/>
    <w:rsid w:val="00DF103A"/>
    <w:rsid w:val="00DF30EB"/>
    <w:rsid w:val="00E0459C"/>
    <w:rsid w:val="00E1576D"/>
    <w:rsid w:val="00E34541"/>
    <w:rsid w:val="00E9083C"/>
    <w:rsid w:val="00E9321C"/>
    <w:rsid w:val="00EF78AF"/>
    <w:rsid w:val="00F32D1E"/>
    <w:rsid w:val="00F468B2"/>
    <w:rsid w:val="00F57ED7"/>
    <w:rsid w:val="00F70B88"/>
    <w:rsid w:val="00F74B14"/>
    <w:rsid w:val="00F92E57"/>
    <w:rsid w:val="00FC2731"/>
    <w:rsid w:val="00FE41C6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8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541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CC11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11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header"/>
    <w:basedOn w:val="a"/>
    <w:link w:val="a9"/>
    <w:uiPriority w:val="99"/>
    <w:unhideWhenUsed/>
    <w:rsid w:val="00067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7F32"/>
  </w:style>
  <w:style w:type="paragraph" w:styleId="aa">
    <w:name w:val="footer"/>
    <w:basedOn w:val="a"/>
    <w:link w:val="ab"/>
    <w:uiPriority w:val="99"/>
    <w:unhideWhenUsed/>
    <w:rsid w:val="00067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7F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8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7E181EB-6525-4561-9ABD-B40DEC635DB3}" type="doc">
      <dgm:prSet loTypeId="urn:microsoft.com/office/officeart/2005/8/layout/cycle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153FBA96-C5DD-415E-8C02-B3A38A4F0017}">
      <dgm:prSet phldrT="[Текст]"/>
      <dgm:spPr/>
      <dgm:t>
        <a:bodyPr/>
        <a:lstStyle/>
        <a:p>
          <a:r>
            <a:rPr lang="ru-RU"/>
            <a:t>Кружковая работа</a:t>
          </a:r>
        </a:p>
      </dgm:t>
    </dgm:pt>
    <dgm:pt modelId="{87D8B3E0-258B-4162-B599-9514DEF96481}" type="parTrans" cxnId="{2929268C-4C2B-4528-B2E8-7DA70FB59DE2}">
      <dgm:prSet/>
      <dgm:spPr/>
      <dgm:t>
        <a:bodyPr/>
        <a:lstStyle/>
        <a:p>
          <a:endParaRPr lang="ru-RU"/>
        </a:p>
      </dgm:t>
    </dgm:pt>
    <dgm:pt modelId="{FD2D80D3-E135-403C-8D1F-0C903E9E33FF}" type="sibTrans" cxnId="{2929268C-4C2B-4528-B2E8-7DA70FB59DE2}">
      <dgm:prSet/>
      <dgm:spPr/>
      <dgm:t>
        <a:bodyPr/>
        <a:lstStyle/>
        <a:p>
          <a:endParaRPr lang="ru-RU"/>
        </a:p>
      </dgm:t>
    </dgm:pt>
    <dgm:pt modelId="{453D545F-68A8-4237-B183-035E073941FB}">
      <dgm:prSet phldrT="[Текст]"/>
      <dgm:spPr/>
      <dgm:t>
        <a:bodyPr/>
        <a:lstStyle/>
        <a:p>
          <a:r>
            <a:rPr lang="ru-RU"/>
            <a:t>организация экологического движения в школе</a:t>
          </a:r>
        </a:p>
      </dgm:t>
    </dgm:pt>
    <dgm:pt modelId="{F130BEB5-F4D1-48C8-8700-34CEC340F6B9}" type="parTrans" cxnId="{A6D5B827-0A6C-4B63-8456-602E90D90FEE}">
      <dgm:prSet/>
      <dgm:spPr/>
      <dgm:t>
        <a:bodyPr/>
        <a:lstStyle/>
        <a:p>
          <a:endParaRPr lang="ru-RU"/>
        </a:p>
      </dgm:t>
    </dgm:pt>
    <dgm:pt modelId="{65E66CDA-8146-4321-AC89-90F780F3C3B2}" type="sibTrans" cxnId="{A6D5B827-0A6C-4B63-8456-602E90D90FEE}">
      <dgm:prSet/>
      <dgm:spPr/>
      <dgm:t>
        <a:bodyPr/>
        <a:lstStyle/>
        <a:p>
          <a:endParaRPr lang="ru-RU"/>
        </a:p>
      </dgm:t>
    </dgm:pt>
    <dgm:pt modelId="{05B69D23-73A2-4ACB-90F4-C2C4FE292E99}">
      <dgm:prSet phldrT="[Текст]"/>
      <dgm:spPr/>
      <dgm:t>
        <a:bodyPr/>
        <a:lstStyle/>
        <a:p>
          <a:r>
            <a:rPr lang="ru-RU"/>
            <a:t>экология и журналистика</a:t>
          </a:r>
        </a:p>
      </dgm:t>
    </dgm:pt>
    <dgm:pt modelId="{555E8E3C-8FF1-4DEB-B85F-327545E99163}" type="parTrans" cxnId="{860B458A-0625-4B4C-9F59-D3A738E3DEA5}">
      <dgm:prSet/>
      <dgm:spPr/>
      <dgm:t>
        <a:bodyPr/>
        <a:lstStyle/>
        <a:p>
          <a:endParaRPr lang="ru-RU"/>
        </a:p>
      </dgm:t>
    </dgm:pt>
    <dgm:pt modelId="{26FAAA18-102F-4D4A-A040-B882EB62A04D}" type="sibTrans" cxnId="{860B458A-0625-4B4C-9F59-D3A738E3DEA5}">
      <dgm:prSet/>
      <dgm:spPr/>
      <dgm:t>
        <a:bodyPr/>
        <a:lstStyle/>
        <a:p>
          <a:endParaRPr lang="ru-RU"/>
        </a:p>
      </dgm:t>
    </dgm:pt>
    <dgm:pt modelId="{85146C75-7AF8-4077-B78C-C1D8D70F5571}">
      <dgm:prSet phldrT="[Текст]"/>
      <dgm:spPr/>
      <dgm:t>
        <a:bodyPr/>
        <a:lstStyle/>
        <a:p>
          <a:r>
            <a:rPr lang="ru-RU"/>
            <a:t>Сохранение экосистемы своего города и микрорайона</a:t>
          </a:r>
        </a:p>
      </dgm:t>
    </dgm:pt>
    <dgm:pt modelId="{8112437C-A5CB-4707-BC04-1DD9E65E3821}" type="parTrans" cxnId="{7359E252-3C77-43A2-AD71-87EDF4486ADA}">
      <dgm:prSet/>
      <dgm:spPr/>
      <dgm:t>
        <a:bodyPr/>
        <a:lstStyle/>
        <a:p>
          <a:endParaRPr lang="ru-RU"/>
        </a:p>
      </dgm:t>
    </dgm:pt>
    <dgm:pt modelId="{31089C58-073E-43E8-BB1E-A70BD9E56D00}" type="sibTrans" cxnId="{7359E252-3C77-43A2-AD71-87EDF4486ADA}">
      <dgm:prSet/>
      <dgm:spPr/>
      <dgm:t>
        <a:bodyPr/>
        <a:lstStyle/>
        <a:p>
          <a:endParaRPr lang="ru-RU"/>
        </a:p>
      </dgm:t>
    </dgm:pt>
    <dgm:pt modelId="{1F679741-4DFB-4F5F-BA16-753108F00B9F}">
      <dgm:prSet phldrT="[Текст]"/>
      <dgm:spPr/>
      <dgm:t>
        <a:bodyPr/>
        <a:lstStyle/>
        <a:p>
          <a:r>
            <a:rPr lang="ru-RU"/>
            <a:t>исследовательская деятельность</a:t>
          </a:r>
        </a:p>
      </dgm:t>
    </dgm:pt>
    <dgm:pt modelId="{57E69A74-16E1-4D98-9F12-82374EBBA346}" type="parTrans" cxnId="{3455540C-B58A-41BE-A717-0F866BE190B3}">
      <dgm:prSet/>
      <dgm:spPr/>
      <dgm:t>
        <a:bodyPr/>
        <a:lstStyle/>
        <a:p>
          <a:endParaRPr lang="ru-RU"/>
        </a:p>
      </dgm:t>
    </dgm:pt>
    <dgm:pt modelId="{0B7BBF99-E738-46F6-AA8E-8BF321A5B6DE}" type="sibTrans" cxnId="{3455540C-B58A-41BE-A717-0F866BE190B3}">
      <dgm:prSet/>
      <dgm:spPr/>
      <dgm:t>
        <a:bodyPr/>
        <a:lstStyle/>
        <a:p>
          <a:endParaRPr lang="ru-RU"/>
        </a:p>
      </dgm:t>
    </dgm:pt>
    <dgm:pt modelId="{E934F9DF-A964-4348-B16A-BE6169682E38}">
      <dgm:prSet/>
      <dgm:spPr/>
      <dgm:t>
        <a:bodyPr/>
        <a:lstStyle/>
        <a:p>
          <a:r>
            <a:rPr lang="ru-RU"/>
            <a:t>Организация и проведение экологических игр и др. инициатив</a:t>
          </a:r>
        </a:p>
      </dgm:t>
    </dgm:pt>
    <dgm:pt modelId="{57256521-05E5-469C-B93A-45B6FD006B2B}" type="parTrans" cxnId="{A05AB169-E871-4417-8BD3-DB3CBACA8F44}">
      <dgm:prSet/>
      <dgm:spPr/>
      <dgm:t>
        <a:bodyPr/>
        <a:lstStyle/>
        <a:p>
          <a:endParaRPr lang="ru-RU"/>
        </a:p>
      </dgm:t>
    </dgm:pt>
    <dgm:pt modelId="{B47A5288-B293-4ED2-B643-7E8D34BA90F2}" type="sibTrans" cxnId="{A05AB169-E871-4417-8BD3-DB3CBACA8F44}">
      <dgm:prSet/>
      <dgm:spPr/>
      <dgm:t>
        <a:bodyPr/>
        <a:lstStyle/>
        <a:p>
          <a:endParaRPr lang="ru-RU"/>
        </a:p>
      </dgm:t>
    </dgm:pt>
    <dgm:pt modelId="{2A65A40D-D22B-4213-9418-03CA3D34FF99}">
      <dgm:prSet/>
      <dgm:spPr/>
      <dgm:t>
        <a:bodyPr/>
        <a:lstStyle/>
        <a:p>
          <a:r>
            <a:rPr lang="ru-RU"/>
            <a:t>Деятельность детского экологического театра "ЭКО-БУМ"</a:t>
          </a:r>
        </a:p>
      </dgm:t>
    </dgm:pt>
    <dgm:pt modelId="{B4623E71-ADF6-482F-B4CD-45AE402E754B}" type="parTrans" cxnId="{FC9551DF-C4A2-45FC-AB7D-E9BEF2B5DACB}">
      <dgm:prSet/>
      <dgm:spPr/>
      <dgm:t>
        <a:bodyPr/>
        <a:lstStyle/>
        <a:p>
          <a:endParaRPr lang="ru-RU"/>
        </a:p>
      </dgm:t>
    </dgm:pt>
    <dgm:pt modelId="{676455D7-AC62-4B6A-BF81-5AE8E1044C51}" type="sibTrans" cxnId="{FC9551DF-C4A2-45FC-AB7D-E9BEF2B5DACB}">
      <dgm:prSet/>
      <dgm:spPr/>
      <dgm:t>
        <a:bodyPr/>
        <a:lstStyle/>
        <a:p>
          <a:endParaRPr lang="ru-RU"/>
        </a:p>
      </dgm:t>
    </dgm:pt>
    <dgm:pt modelId="{2CA3B098-9621-48B8-96DB-8D4FD4A5A604}">
      <dgm:prSet/>
      <dgm:spPr/>
      <dgm:t>
        <a:bodyPr/>
        <a:lstStyle/>
        <a:p>
          <a:r>
            <a:rPr lang="ru-RU"/>
            <a:t>Участие в городских,  областных и  российских фестивалях  и акциях</a:t>
          </a:r>
        </a:p>
      </dgm:t>
    </dgm:pt>
    <dgm:pt modelId="{8C66770C-5099-407F-B568-A015F904597B}" type="parTrans" cxnId="{ACD7C5C4-094A-4B24-8F4E-EA7582336BEC}">
      <dgm:prSet/>
      <dgm:spPr/>
      <dgm:t>
        <a:bodyPr/>
        <a:lstStyle/>
        <a:p>
          <a:endParaRPr lang="ru-RU"/>
        </a:p>
      </dgm:t>
    </dgm:pt>
    <dgm:pt modelId="{8ABA9E78-B4D7-4B2A-9A2B-23637B72E0D6}" type="sibTrans" cxnId="{ACD7C5C4-094A-4B24-8F4E-EA7582336BEC}">
      <dgm:prSet/>
      <dgm:spPr/>
      <dgm:t>
        <a:bodyPr/>
        <a:lstStyle/>
        <a:p>
          <a:endParaRPr lang="ru-RU"/>
        </a:p>
      </dgm:t>
    </dgm:pt>
    <dgm:pt modelId="{6A922B24-FFA6-4402-ADFF-23D7578AE5DF}" type="pres">
      <dgm:prSet presAssocID="{87E181EB-6525-4561-9ABD-B40DEC635DB3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FF85BAEF-8901-42BF-8786-D15B4C24CB57}" type="pres">
      <dgm:prSet presAssocID="{153FBA96-C5DD-415E-8C02-B3A38A4F0017}" presName="node" presStyleLbl="node1" presStyleIdx="0" presStyleCnt="8" custScaleX="177156" custScaleY="17715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83946D5-D329-4CFF-A233-08DD591DB549}" type="pres">
      <dgm:prSet presAssocID="{153FBA96-C5DD-415E-8C02-B3A38A4F0017}" presName="spNode" presStyleCnt="0"/>
      <dgm:spPr/>
      <dgm:t>
        <a:bodyPr/>
        <a:lstStyle/>
        <a:p>
          <a:endParaRPr lang="ru-RU"/>
        </a:p>
      </dgm:t>
    </dgm:pt>
    <dgm:pt modelId="{C3F9F89B-1528-4D67-9C24-99F9D55E0BB5}" type="pres">
      <dgm:prSet presAssocID="{FD2D80D3-E135-403C-8D1F-0C903E9E33FF}" presName="sibTrans" presStyleLbl="sibTrans1D1" presStyleIdx="0" presStyleCnt="8"/>
      <dgm:spPr/>
      <dgm:t>
        <a:bodyPr/>
        <a:lstStyle/>
        <a:p>
          <a:endParaRPr lang="ru-RU"/>
        </a:p>
      </dgm:t>
    </dgm:pt>
    <dgm:pt modelId="{08491F04-5AFF-4BED-AE17-EF77F865B753}" type="pres">
      <dgm:prSet presAssocID="{453D545F-68A8-4237-B183-035E073941FB}" presName="node" presStyleLbl="node1" presStyleIdx="1" presStyleCnt="8" custScaleX="177156" custScaleY="17715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3F42B0F-CDA5-4B5F-B4EC-3FDA11C41802}" type="pres">
      <dgm:prSet presAssocID="{453D545F-68A8-4237-B183-035E073941FB}" presName="spNode" presStyleCnt="0"/>
      <dgm:spPr/>
      <dgm:t>
        <a:bodyPr/>
        <a:lstStyle/>
        <a:p>
          <a:endParaRPr lang="ru-RU"/>
        </a:p>
      </dgm:t>
    </dgm:pt>
    <dgm:pt modelId="{F96356BF-2503-4581-8492-44AC506A2928}" type="pres">
      <dgm:prSet presAssocID="{65E66CDA-8146-4321-AC89-90F780F3C3B2}" presName="sibTrans" presStyleLbl="sibTrans1D1" presStyleIdx="1" presStyleCnt="8"/>
      <dgm:spPr/>
      <dgm:t>
        <a:bodyPr/>
        <a:lstStyle/>
        <a:p>
          <a:endParaRPr lang="ru-RU"/>
        </a:p>
      </dgm:t>
    </dgm:pt>
    <dgm:pt modelId="{705A1BBB-9A35-4E76-9CD9-2B244C156EDC}" type="pres">
      <dgm:prSet presAssocID="{2CA3B098-9621-48B8-96DB-8D4FD4A5A604}" presName="node" presStyleLbl="node1" presStyleIdx="2" presStyleCnt="8" custScaleX="177156" custScaleY="17715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9FAAD02-FB5B-41BB-AAD2-C0C5414182B7}" type="pres">
      <dgm:prSet presAssocID="{2CA3B098-9621-48B8-96DB-8D4FD4A5A604}" presName="spNode" presStyleCnt="0"/>
      <dgm:spPr/>
      <dgm:t>
        <a:bodyPr/>
        <a:lstStyle/>
        <a:p>
          <a:endParaRPr lang="ru-RU"/>
        </a:p>
      </dgm:t>
    </dgm:pt>
    <dgm:pt modelId="{0CDD441A-8EB5-400F-9B0D-B1E42A42D524}" type="pres">
      <dgm:prSet presAssocID="{8ABA9E78-B4D7-4B2A-9A2B-23637B72E0D6}" presName="sibTrans" presStyleLbl="sibTrans1D1" presStyleIdx="2" presStyleCnt="8"/>
      <dgm:spPr/>
      <dgm:t>
        <a:bodyPr/>
        <a:lstStyle/>
        <a:p>
          <a:endParaRPr lang="ru-RU"/>
        </a:p>
      </dgm:t>
    </dgm:pt>
    <dgm:pt modelId="{551E3684-0D1D-4765-80D2-45112AD3180E}" type="pres">
      <dgm:prSet presAssocID="{E934F9DF-A964-4348-B16A-BE6169682E38}" presName="node" presStyleLbl="node1" presStyleIdx="3" presStyleCnt="8" custScaleX="207088" custScaleY="18140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C4F5CB6-102D-422A-B263-E0101A8A3D97}" type="pres">
      <dgm:prSet presAssocID="{E934F9DF-A964-4348-B16A-BE6169682E38}" presName="spNode" presStyleCnt="0"/>
      <dgm:spPr/>
      <dgm:t>
        <a:bodyPr/>
        <a:lstStyle/>
        <a:p>
          <a:endParaRPr lang="ru-RU"/>
        </a:p>
      </dgm:t>
    </dgm:pt>
    <dgm:pt modelId="{8D9D497F-59BD-4E75-B1BD-69EDD072E1A8}" type="pres">
      <dgm:prSet presAssocID="{B47A5288-B293-4ED2-B643-7E8D34BA90F2}" presName="sibTrans" presStyleLbl="sibTrans1D1" presStyleIdx="3" presStyleCnt="8"/>
      <dgm:spPr/>
      <dgm:t>
        <a:bodyPr/>
        <a:lstStyle/>
        <a:p>
          <a:endParaRPr lang="ru-RU"/>
        </a:p>
      </dgm:t>
    </dgm:pt>
    <dgm:pt modelId="{CB614F6C-7251-42E7-BB9A-0CC9D9F47285}" type="pres">
      <dgm:prSet presAssocID="{05B69D23-73A2-4ACB-90F4-C2C4FE292E99}" presName="node" presStyleLbl="node1" presStyleIdx="4" presStyleCnt="8" custScaleX="177156" custScaleY="17715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2DDD354-6808-4BED-956E-CB2F938CF4DA}" type="pres">
      <dgm:prSet presAssocID="{05B69D23-73A2-4ACB-90F4-C2C4FE292E99}" presName="spNode" presStyleCnt="0"/>
      <dgm:spPr/>
      <dgm:t>
        <a:bodyPr/>
        <a:lstStyle/>
        <a:p>
          <a:endParaRPr lang="ru-RU"/>
        </a:p>
      </dgm:t>
    </dgm:pt>
    <dgm:pt modelId="{CAC87EB2-FA53-4FC7-8152-7B78DF4034E9}" type="pres">
      <dgm:prSet presAssocID="{26FAAA18-102F-4D4A-A040-B882EB62A04D}" presName="sibTrans" presStyleLbl="sibTrans1D1" presStyleIdx="4" presStyleCnt="8"/>
      <dgm:spPr/>
      <dgm:t>
        <a:bodyPr/>
        <a:lstStyle/>
        <a:p>
          <a:endParaRPr lang="ru-RU"/>
        </a:p>
      </dgm:t>
    </dgm:pt>
    <dgm:pt modelId="{1694ED75-65D3-42B4-B22D-ECE7CFB9A78A}" type="pres">
      <dgm:prSet presAssocID="{2A65A40D-D22B-4213-9418-03CA3D34FF99}" presName="node" presStyleLbl="node1" presStyleIdx="5" presStyleCnt="8" custScaleX="177156" custScaleY="17715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4A183CD-5023-4A57-8541-AE26C9E82D23}" type="pres">
      <dgm:prSet presAssocID="{2A65A40D-D22B-4213-9418-03CA3D34FF99}" presName="spNode" presStyleCnt="0"/>
      <dgm:spPr/>
      <dgm:t>
        <a:bodyPr/>
        <a:lstStyle/>
        <a:p>
          <a:endParaRPr lang="ru-RU"/>
        </a:p>
      </dgm:t>
    </dgm:pt>
    <dgm:pt modelId="{DFA0CB91-3094-448C-BFE9-3FD3D5C416A2}" type="pres">
      <dgm:prSet presAssocID="{676455D7-AC62-4B6A-BF81-5AE8E1044C51}" presName="sibTrans" presStyleLbl="sibTrans1D1" presStyleIdx="5" presStyleCnt="8"/>
      <dgm:spPr/>
      <dgm:t>
        <a:bodyPr/>
        <a:lstStyle/>
        <a:p>
          <a:endParaRPr lang="ru-RU"/>
        </a:p>
      </dgm:t>
    </dgm:pt>
    <dgm:pt modelId="{5EF591D0-C7DE-4EDC-A255-A11DABF8F0FF}" type="pres">
      <dgm:prSet presAssocID="{85146C75-7AF8-4077-B78C-C1D8D70F5571}" presName="node" presStyleLbl="node1" presStyleIdx="6" presStyleCnt="8" custScaleX="177156" custScaleY="17715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F464475-4B41-4C99-8A2D-6DC6109BB012}" type="pres">
      <dgm:prSet presAssocID="{85146C75-7AF8-4077-B78C-C1D8D70F5571}" presName="spNode" presStyleCnt="0"/>
      <dgm:spPr/>
      <dgm:t>
        <a:bodyPr/>
        <a:lstStyle/>
        <a:p>
          <a:endParaRPr lang="ru-RU"/>
        </a:p>
      </dgm:t>
    </dgm:pt>
    <dgm:pt modelId="{BBD873D4-C432-4D47-9510-3DE5F1A24661}" type="pres">
      <dgm:prSet presAssocID="{31089C58-073E-43E8-BB1E-A70BD9E56D00}" presName="sibTrans" presStyleLbl="sibTrans1D1" presStyleIdx="6" presStyleCnt="8"/>
      <dgm:spPr/>
      <dgm:t>
        <a:bodyPr/>
        <a:lstStyle/>
        <a:p>
          <a:endParaRPr lang="ru-RU"/>
        </a:p>
      </dgm:t>
    </dgm:pt>
    <dgm:pt modelId="{D6C7B994-A12B-454B-9D74-E8BA790C747F}" type="pres">
      <dgm:prSet presAssocID="{1F679741-4DFB-4F5F-BA16-753108F00B9F}" presName="node" presStyleLbl="node1" presStyleIdx="7" presStyleCnt="8" custScaleX="177156" custScaleY="17715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F65662F-7038-4130-85F5-63BDF4BA4766}" type="pres">
      <dgm:prSet presAssocID="{1F679741-4DFB-4F5F-BA16-753108F00B9F}" presName="spNode" presStyleCnt="0"/>
      <dgm:spPr/>
      <dgm:t>
        <a:bodyPr/>
        <a:lstStyle/>
        <a:p>
          <a:endParaRPr lang="ru-RU"/>
        </a:p>
      </dgm:t>
    </dgm:pt>
    <dgm:pt modelId="{EC95B97B-7202-4995-B59D-2A9001B00753}" type="pres">
      <dgm:prSet presAssocID="{0B7BBF99-E738-46F6-AA8E-8BF321A5B6DE}" presName="sibTrans" presStyleLbl="sibTrans1D1" presStyleIdx="7" presStyleCnt="8"/>
      <dgm:spPr/>
      <dgm:t>
        <a:bodyPr/>
        <a:lstStyle/>
        <a:p>
          <a:endParaRPr lang="ru-RU"/>
        </a:p>
      </dgm:t>
    </dgm:pt>
  </dgm:ptLst>
  <dgm:cxnLst>
    <dgm:cxn modelId="{17612D57-B71B-4194-8526-1235D9298806}" type="presOf" srcId="{2CA3B098-9621-48B8-96DB-8D4FD4A5A604}" destId="{705A1BBB-9A35-4E76-9CD9-2B244C156EDC}" srcOrd="0" destOrd="0" presId="urn:microsoft.com/office/officeart/2005/8/layout/cycle6"/>
    <dgm:cxn modelId="{F483CA28-9EB0-4EED-A6B8-19CB5C99AA3E}" type="presOf" srcId="{65E66CDA-8146-4321-AC89-90F780F3C3B2}" destId="{F96356BF-2503-4581-8492-44AC506A2928}" srcOrd="0" destOrd="0" presId="urn:microsoft.com/office/officeart/2005/8/layout/cycle6"/>
    <dgm:cxn modelId="{E4F4E998-C72F-48E8-B859-A9DC26A3149E}" type="presOf" srcId="{453D545F-68A8-4237-B183-035E073941FB}" destId="{08491F04-5AFF-4BED-AE17-EF77F865B753}" srcOrd="0" destOrd="0" presId="urn:microsoft.com/office/officeart/2005/8/layout/cycle6"/>
    <dgm:cxn modelId="{945A7859-8AB2-4DA6-B7E0-260179943247}" type="presOf" srcId="{31089C58-073E-43E8-BB1E-A70BD9E56D00}" destId="{BBD873D4-C432-4D47-9510-3DE5F1A24661}" srcOrd="0" destOrd="0" presId="urn:microsoft.com/office/officeart/2005/8/layout/cycle6"/>
    <dgm:cxn modelId="{75881260-ACFD-40BC-978D-BDA22E746961}" type="presOf" srcId="{87E181EB-6525-4561-9ABD-B40DEC635DB3}" destId="{6A922B24-FFA6-4402-ADFF-23D7578AE5DF}" srcOrd="0" destOrd="0" presId="urn:microsoft.com/office/officeart/2005/8/layout/cycle6"/>
    <dgm:cxn modelId="{0B90D5F9-CDA5-40B0-B24A-1DC0433B5C66}" type="presOf" srcId="{2A65A40D-D22B-4213-9418-03CA3D34FF99}" destId="{1694ED75-65D3-42B4-B22D-ECE7CFB9A78A}" srcOrd="0" destOrd="0" presId="urn:microsoft.com/office/officeart/2005/8/layout/cycle6"/>
    <dgm:cxn modelId="{27F650F6-CD1B-42A1-9963-DA07340F927A}" type="presOf" srcId="{676455D7-AC62-4B6A-BF81-5AE8E1044C51}" destId="{DFA0CB91-3094-448C-BFE9-3FD3D5C416A2}" srcOrd="0" destOrd="0" presId="urn:microsoft.com/office/officeart/2005/8/layout/cycle6"/>
    <dgm:cxn modelId="{62986224-2908-45A2-AB69-0DF2FD687D91}" type="presOf" srcId="{05B69D23-73A2-4ACB-90F4-C2C4FE292E99}" destId="{CB614F6C-7251-42E7-BB9A-0CC9D9F47285}" srcOrd="0" destOrd="0" presId="urn:microsoft.com/office/officeart/2005/8/layout/cycle6"/>
    <dgm:cxn modelId="{C6DC14DE-A22F-407D-8D06-DD02EA66B842}" type="presOf" srcId="{B47A5288-B293-4ED2-B643-7E8D34BA90F2}" destId="{8D9D497F-59BD-4E75-B1BD-69EDD072E1A8}" srcOrd="0" destOrd="0" presId="urn:microsoft.com/office/officeart/2005/8/layout/cycle6"/>
    <dgm:cxn modelId="{2929268C-4C2B-4528-B2E8-7DA70FB59DE2}" srcId="{87E181EB-6525-4561-9ABD-B40DEC635DB3}" destId="{153FBA96-C5DD-415E-8C02-B3A38A4F0017}" srcOrd="0" destOrd="0" parTransId="{87D8B3E0-258B-4162-B599-9514DEF96481}" sibTransId="{FD2D80D3-E135-403C-8D1F-0C903E9E33FF}"/>
    <dgm:cxn modelId="{A6D5B827-0A6C-4B63-8456-602E90D90FEE}" srcId="{87E181EB-6525-4561-9ABD-B40DEC635DB3}" destId="{453D545F-68A8-4237-B183-035E073941FB}" srcOrd="1" destOrd="0" parTransId="{F130BEB5-F4D1-48C8-8700-34CEC340F6B9}" sibTransId="{65E66CDA-8146-4321-AC89-90F780F3C3B2}"/>
    <dgm:cxn modelId="{7359E252-3C77-43A2-AD71-87EDF4486ADA}" srcId="{87E181EB-6525-4561-9ABD-B40DEC635DB3}" destId="{85146C75-7AF8-4077-B78C-C1D8D70F5571}" srcOrd="6" destOrd="0" parTransId="{8112437C-A5CB-4707-BC04-1DD9E65E3821}" sibTransId="{31089C58-073E-43E8-BB1E-A70BD9E56D00}"/>
    <dgm:cxn modelId="{A067F63D-1944-477F-A267-6388CC348474}" type="presOf" srcId="{E934F9DF-A964-4348-B16A-BE6169682E38}" destId="{551E3684-0D1D-4765-80D2-45112AD3180E}" srcOrd="0" destOrd="0" presId="urn:microsoft.com/office/officeart/2005/8/layout/cycle6"/>
    <dgm:cxn modelId="{83B4257A-4F1D-4B3D-AEDD-C5CDCCA4BD22}" type="presOf" srcId="{8ABA9E78-B4D7-4B2A-9A2B-23637B72E0D6}" destId="{0CDD441A-8EB5-400F-9B0D-B1E42A42D524}" srcOrd="0" destOrd="0" presId="urn:microsoft.com/office/officeart/2005/8/layout/cycle6"/>
    <dgm:cxn modelId="{BCB38CBD-CCDE-4827-89EC-F2944CE2EAD1}" type="presOf" srcId="{1F679741-4DFB-4F5F-BA16-753108F00B9F}" destId="{D6C7B994-A12B-454B-9D74-E8BA790C747F}" srcOrd="0" destOrd="0" presId="urn:microsoft.com/office/officeart/2005/8/layout/cycle6"/>
    <dgm:cxn modelId="{ACD7C5C4-094A-4B24-8F4E-EA7582336BEC}" srcId="{87E181EB-6525-4561-9ABD-B40DEC635DB3}" destId="{2CA3B098-9621-48B8-96DB-8D4FD4A5A604}" srcOrd="2" destOrd="0" parTransId="{8C66770C-5099-407F-B568-A015F904597B}" sibTransId="{8ABA9E78-B4D7-4B2A-9A2B-23637B72E0D6}"/>
    <dgm:cxn modelId="{7726B1D1-524C-4935-A825-6F3CC2E36408}" type="presOf" srcId="{85146C75-7AF8-4077-B78C-C1D8D70F5571}" destId="{5EF591D0-C7DE-4EDC-A255-A11DABF8F0FF}" srcOrd="0" destOrd="0" presId="urn:microsoft.com/office/officeart/2005/8/layout/cycle6"/>
    <dgm:cxn modelId="{860B458A-0625-4B4C-9F59-D3A738E3DEA5}" srcId="{87E181EB-6525-4561-9ABD-B40DEC635DB3}" destId="{05B69D23-73A2-4ACB-90F4-C2C4FE292E99}" srcOrd="4" destOrd="0" parTransId="{555E8E3C-8FF1-4DEB-B85F-327545E99163}" sibTransId="{26FAAA18-102F-4D4A-A040-B882EB62A04D}"/>
    <dgm:cxn modelId="{3455540C-B58A-41BE-A717-0F866BE190B3}" srcId="{87E181EB-6525-4561-9ABD-B40DEC635DB3}" destId="{1F679741-4DFB-4F5F-BA16-753108F00B9F}" srcOrd="7" destOrd="0" parTransId="{57E69A74-16E1-4D98-9F12-82374EBBA346}" sibTransId="{0B7BBF99-E738-46F6-AA8E-8BF321A5B6DE}"/>
    <dgm:cxn modelId="{A05AB169-E871-4417-8BD3-DB3CBACA8F44}" srcId="{87E181EB-6525-4561-9ABD-B40DEC635DB3}" destId="{E934F9DF-A964-4348-B16A-BE6169682E38}" srcOrd="3" destOrd="0" parTransId="{57256521-05E5-469C-B93A-45B6FD006B2B}" sibTransId="{B47A5288-B293-4ED2-B643-7E8D34BA90F2}"/>
    <dgm:cxn modelId="{FC9551DF-C4A2-45FC-AB7D-E9BEF2B5DACB}" srcId="{87E181EB-6525-4561-9ABD-B40DEC635DB3}" destId="{2A65A40D-D22B-4213-9418-03CA3D34FF99}" srcOrd="5" destOrd="0" parTransId="{B4623E71-ADF6-482F-B4CD-45AE402E754B}" sibTransId="{676455D7-AC62-4B6A-BF81-5AE8E1044C51}"/>
    <dgm:cxn modelId="{33CC44D4-6C63-4909-8026-1A6722622BF7}" type="presOf" srcId="{26FAAA18-102F-4D4A-A040-B882EB62A04D}" destId="{CAC87EB2-FA53-4FC7-8152-7B78DF4034E9}" srcOrd="0" destOrd="0" presId="urn:microsoft.com/office/officeart/2005/8/layout/cycle6"/>
    <dgm:cxn modelId="{AAD864E0-70DF-4B16-9874-F85CC2BCEE47}" type="presOf" srcId="{0B7BBF99-E738-46F6-AA8E-8BF321A5B6DE}" destId="{EC95B97B-7202-4995-B59D-2A9001B00753}" srcOrd="0" destOrd="0" presId="urn:microsoft.com/office/officeart/2005/8/layout/cycle6"/>
    <dgm:cxn modelId="{18385072-5BD5-4957-8705-6007A336EE78}" type="presOf" srcId="{FD2D80D3-E135-403C-8D1F-0C903E9E33FF}" destId="{C3F9F89B-1528-4D67-9C24-99F9D55E0BB5}" srcOrd="0" destOrd="0" presId="urn:microsoft.com/office/officeart/2005/8/layout/cycle6"/>
    <dgm:cxn modelId="{01388FC0-CB21-4292-AA6D-719C86DA9A8B}" type="presOf" srcId="{153FBA96-C5DD-415E-8C02-B3A38A4F0017}" destId="{FF85BAEF-8901-42BF-8786-D15B4C24CB57}" srcOrd="0" destOrd="0" presId="urn:microsoft.com/office/officeart/2005/8/layout/cycle6"/>
    <dgm:cxn modelId="{AEFD0B98-02ED-4C19-9C78-56433F6305F9}" type="presParOf" srcId="{6A922B24-FFA6-4402-ADFF-23D7578AE5DF}" destId="{FF85BAEF-8901-42BF-8786-D15B4C24CB57}" srcOrd="0" destOrd="0" presId="urn:microsoft.com/office/officeart/2005/8/layout/cycle6"/>
    <dgm:cxn modelId="{B88C9E99-9541-4155-83DF-C49888B1AF69}" type="presParOf" srcId="{6A922B24-FFA6-4402-ADFF-23D7578AE5DF}" destId="{C83946D5-D329-4CFF-A233-08DD591DB549}" srcOrd="1" destOrd="0" presId="urn:microsoft.com/office/officeart/2005/8/layout/cycle6"/>
    <dgm:cxn modelId="{4A5A1E44-06F1-4877-B4EE-3E27C6ED3310}" type="presParOf" srcId="{6A922B24-FFA6-4402-ADFF-23D7578AE5DF}" destId="{C3F9F89B-1528-4D67-9C24-99F9D55E0BB5}" srcOrd="2" destOrd="0" presId="urn:microsoft.com/office/officeart/2005/8/layout/cycle6"/>
    <dgm:cxn modelId="{5F3F9C7F-141B-4C7D-AD57-36EA0AA9A32F}" type="presParOf" srcId="{6A922B24-FFA6-4402-ADFF-23D7578AE5DF}" destId="{08491F04-5AFF-4BED-AE17-EF77F865B753}" srcOrd="3" destOrd="0" presId="urn:microsoft.com/office/officeart/2005/8/layout/cycle6"/>
    <dgm:cxn modelId="{ACB2789B-E906-4183-A9A9-F2D3834C8A9C}" type="presParOf" srcId="{6A922B24-FFA6-4402-ADFF-23D7578AE5DF}" destId="{43F42B0F-CDA5-4B5F-B4EC-3FDA11C41802}" srcOrd="4" destOrd="0" presId="urn:microsoft.com/office/officeart/2005/8/layout/cycle6"/>
    <dgm:cxn modelId="{174AD368-3B1A-4967-BCD4-E593D55A50B7}" type="presParOf" srcId="{6A922B24-FFA6-4402-ADFF-23D7578AE5DF}" destId="{F96356BF-2503-4581-8492-44AC506A2928}" srcOrd="5" destOrd="0" presId="urn:microsoft.com/office/officeart/2005/8/layout/cycle6"/>
    <dgm:cxn modelId="{403E07E9-062C-44C0-9A6B-F84228715BF6}" type="presParOf" srcId="{6A922B24-FFA6-4402-ADFF-23D7578AE5DF}" destId="{705A1BBB-9A35-4E76-9CD9-2B244C156EDC}" srcOrd="6" destOrd="0" presId="urn:microsoft.com/office/officeart/2005/8/layout/cycle6"/>
    <dgm:cxn modelId="{1BDD5F76-16F1-41C7-B897-FE7519CE640D}" type="presParOf" srcId="{6A922B24-FFA6-4402-ADFF-23D7578AE5DF}" destId="{F9FAAD02-FB5B-41BB-AAD2-C0C5414182B7}" srcOrd="7" destOrd="0" presId="urn:microsoft.com/office/officeart/2005/8/layout/cycle6"/>
    <dgm:cxn modelId="{059F4599-9575-49E4-818B-DD6C976E1075}" type="presParOf" srcId="{6A922B24-FFA6-4402-ADFF-23D7578AE5DF}" destId="{0CDD441A-8EB5-400F-9B0D-B1E42A42D524}" srcOrd="8" destOrd="0" presId="urn:microsoft.com/office/officeart/2005/8/layout/cycle6"/>
    <dgm:cxn modelId="{3B260007-AC3D-4B6D-A029-764A3BF0FB65}" type="presParOf" srcId="{6A922B24-FFA6-4402-ADFF-23D7578AE5DF}" destId="{551E3684-0D1D-4765-80D2-45112AD3180E}" srcOrd="9" destOrd="0" presId="urn:microsoft.com/office/officeart/2005/8/layout/cycle6"/>
    <dgm:cxn modelId="{92331B4E-1B66-4095-89CE-6EFD13261AA8}" type="presParOf" srcId="{6A922B24-FFA6-4402-ADFF-23D7578AE5DF}" destId="{8C4F5CB6-102D-422A-B263-E0101A8A3D97}" srcOrd="10" destOrd="0" presId="urn:microsoft.com/office/officeart/2005/8/layout/cycle6"/>
    <dgm:cxn modelId="{5B1A24FF-5720-43F8-A1EF-1BEB6A65B93A}" type="presParOf" srcId="{6A922B24-FFA6-4402-ADFF-23D7578AE5DF}" destId="{8D9D497F-59BD-4E75-B1BD-69EDD072E1A8}" srcOrd="11" destOrd="0" presId="urn:microsoft.com/office/officeart/2005/8/layout/cycle6"/>
    <dgm:cxn modelId="{A12507B0-13F1-4D66-8968-E723A0FB6889}" type="presParOf" srcId="{6A922B24-FFA6-4402-ADFF-23D7578AE5DF}" destId="{CB614F6C-7251-42E7-BB9A-0CC9D9F47285}" srcOrd="12" destOrd="0" presId="urn:microsoft.com/office/officeart/2005/8/layout/cycle6"/>
    <dgm:cxn modelId="{D22E8CFA-250F-46CF-8547-7E2761ED9293}" type="presParOf" srcId="{6A922B24-FFA6-4402-ADFF-23D7578AE5DF}" destId="{22DDD354-6808-4BED-956E-CB2F938CF4DA}" srcOrd="13" destOrd="0" presId="urn:microsoft.com/office/officeart/2005/8/layout/cycle6"/>
    <dgm:cxn modelId="{77FD37C7-BAFA-4C8C-946A-5B8F036A4FDB}" type="presParOf" srcId="{6A922B24-FFA6-4402-ADFF-23D7578AE5DF}" destId="{CAC87EB2-FA53-4FC7-8152-7B78DF4034E9}" srcOrd="14" destOrd="0" presId="urn:microsoft.com/office/officeart/2005/8/layout/cycle6"/>
    <dgm:cxn modelId="{D171C8E3-4ED4-45B7-AE85-4D5FD9B71042}" type="presParOf" srcId="{6A922B24-FFA6-4402-ADFF-23D7578AE5DF}" destId="{1694ED75-65D3-42B4-B22D-ECE7CFB9A78A}" srcOrd="15" destOrd="0" presId="urn:microsoft.com/office/officeart/2005/8/layout/cycle6"/>
    <dgm:cxn modelId="{6F1D785C-3805-4C31-BF33-423B000B5EAC}" type="presParOf" srcId="{6A922B24-FFA6-4402-ADFF-23D7578AE5DF}" destId="{04A183CD-5023-4A57-8541-AE26C9E82D23}" srcOrd="16" destOrd="0" presId="urn:microsoft.com/office/officeart/2005/8/layout/cycle6"/>
    <dgm:cxn modelId="{62F47D24-8F09-4721-8868-6230D2B58230}" type="presParOf" srcId="{6A922B24-FFA6-4402-ADFF-23D7578AE5DF}" destId="{DFA0CB91-3094-448C-BFE9-3FD3D5C416A2}" srcOrd="17" destOrd="0" presId="urn:microsoft.com/office/officeart/2005/8/layout/cycle6"/>
    <dgm:cxn modelId="{3F84B8EF-C2A8-41F1-BF71-556DAC4AFE3C}" type="presParOf" srcId="{6A922B24-FFA6-4402-ADFF-23D7578AE5DF}" destId="{5EF591D0-C7DE-4EDC-A255-A11DABF8F0FF}" srcOrd="18" destOrd="0" presId="urn:microsoft.com/office/officeart/2005/8/layout/cycle6"/>
    <dgm:cxn modelId="{D406A661-F6BD-4652-B301-64A61CB388A9}" type="presParOf" srcId="{6A922B24-FFA6-4402-ADFF-23D7578AE5DF}" destId="{3F464475-4B41-4C99-8A2D-6DC6109BB012}" srcOrd="19" destOrd="0" presId="urn:microsoft.com/office/officeart/2005/8/layout/cycle6"/>
    <dgm:cxn modelId="{48018F8A-622C-40A1-8F4B-F78255A18084}" type="presParOf" srcId="{6A922B24-FFA6-4402-ADFF-23D7578AE5DF}" destId="{BBD873D4-C432-4D47-9510-3DE5F1A24661}" srcOrd="20" destOrd="0" presId="urn:microsoft.com/office/officeart/2005/8/layout/cycle6"/>
    <dgm:cxn modelId="{7D8831AA-A643-4626-8CC1-FD669C5C26A9}" type="presParOf" srcId="{6A922B24-FFA6-4402-ADFF-23D7578AE5DF}" destId="{D6C7B994-A12B-454B-9D74-E8BA790C747F}" srcOrd="21" destOrd="0" presId="urn:microsoft.com/office/officeart/2005/8/layout/cycle6"/>
    <dgm:cxn modelId="{941AD42D-9906-43E4-9E09-CE8C63990826}" type="presParOf" srcId="{6A922B24-FFA6-4402-ADFF-23D7578AE5DF}" destId="{FF65662F-7038-4130-85F5-63BDF4BA4766}" srcOrd="22" destOrd="0" presId="urn:microsoft.com/office/officeart/2005/8/layout/cycle6"/>
    <dgm:cxn modelId="{0DB49371-7F4E-40E7-BA85-07FE33AE1D5A}" type="presParOf" srcId="{6A922B24-FFA6-4402-ADFF-23D7578AE5DF}" destId="{EC95B97B-7202-4995-B59D-2A9001B00753}" srcOrd="23" destOrd="0" presId="urn:microsoft.com/office/officeart/2005/8/layout/cycle6"/>
  </dgm:cxnLst>
  <dgm:bg>
    <a:noFill/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AF240-2F6C-4DB2-8961-54412276E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12</Pages>
  <Words>2663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48</cp:revision>
  <cp:lastPrinted>2011-12-05T19:30:00Z</cp:lastPrinted>
  <dcterms:created xsi:type="dcterms:W3CDTF">2011-03-22T07:23:00Z</dcterms:created>
  <dcterms:modified xsi:type="dcterms:W3CDTF">2012-03-29T11:15:00Z</dcterms:modified>
</cp:coreProperties>
</file>